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53" w:rsidRDefault="00DF0753" w:rsidP="00DF0753">
      <w:pPr>
        <w:jc w:val="center"/>
        <w:rPr>
          <w:b/>
          <w:sz w:val="32"/>
        </w:rPr>
      </w:pPr>
      <w:r>
        <w:rPr>
          <w:b/>
          <w:sz w:val="32"/>
        </w:rPr>
        <w:t>GUIÃO DA PEREGRINAÇÃO JUBILAR DA BÍBLIA</w:t>
      </w:r>
    </w:p>
    <w:p w:rsidR="00DF0753" w:rsidRDefault="00DF0753">
      <w:pPr>
        <w:rPr>
          <w:b/>
          <w:sz w:val="32"/>
        </w:rPr>
      </w:pPr>
    </w:p>
    <w:p w:rsidR="00DF0753" w:rsidRDefault="00DF0753" w:rsidP="00DF0753">
      <w:pPr>
        <w:pStyle w:val="SemEspaamento"/>
        <w:jc w:val="center"/>
        <w:rPr>
          <w:b/>
        </w:rPr>
      </w:pPr>
    </w:p>
    <w:p w:rsidR="00DF0753" w:rsidRDefault="00DF0753" w:rsidP="00DF0753">
      <w:pPr>
        <w:pStyle w:val="SemEspaamento"/>
        <w:jc w:val="center"/>
        <w:rPr>
          <w:b/>
        </w:rPr>
      </w:pPr>
    </w:p>
    <w:p w:rsidR="00DF0753" w:rsidRDefault="00DF0753" w:rsidP="00DF0753">
      <w:pPr>
        <w:pStyle w:val="SemEspaamento"/>
        <w:jc w:val="center"/>
        <w:rPr>
          <w:b/>
        </w:rPr>
      </w:pPr>
    </w:p>
    <w:p w:rsidR="00DF0753" w:rsidRDefault="00DF0753" w:rsidP="00DF0753">
      <w:pPr>
        <w:pStyle w:val="SemEspaamento"/>
        <w:jc w:val="center"/>
        <w:rPr>
          <w:b/>
        </w:rPr>
      </w:pPr>
    </w:p>
    <w:p w:rsidR="00DF0753" w:rsidRDefault="00DF0753" w:rsidP="00DF0753">
      <w:pPr>
        <w:pStyle w:val="SemEspaamento"/>
        <w:jc w:val="center"/>
        <w:rPr>
          <w:b/>
        </w:rPr>
      </w:pPr>
    </w:p>
    <w:p w:rsidR="00DF0753" w:rsidRDefault="00DF0753" w:rsidP="00DF0753">
      <w:pPr>
        <w:pStyle w:val="SemEspaamento"/>
        <w:jc w:val="center"/>
        <w:rPr>
          <w:b/>
        </w:rPr>
      </w:pPr>
      <w:r>
        <w:rPr>
          <w:noProof/>
          <w:lang w:eastAsia="pt-PT"/>
        </w:rPr>
        <w:lastRenderedPageBreak/>
        <w:drawing>
          <wp:inline distT="0" distB="0" distL="0" distR="0">
            <wp:extent cx="4265295" cy="3014345"/>
            <wp:effectExtent l="19050" t="0" r="1905" b="0"/>
            <wp:docPr id="5" name="Imagem 4" descr="Logo-jubileu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ubileu 25.jpg"/>
                    <pic:cNvPicPr/>
                  </pic:nvPicPr>
                  <pic:blipFill>
                    <a:blip r:embed="rId8" cstate="print"/>
                    <a:stretch>
                      <a:fillRect/>
                    </a:stretch>
                  </pic:blipFill>
                  <pic:spPr>
                    <a:xfrm>
                      <a:off x="0" y="0"/>
                      <a:ext cx="4265295" cy="3014345"/>
                    </a:xfrm>
                    <a:prstGeom prst="rect">
                      <a:avLst/>
                    </a:prstGeom>
                  </pic:spPr>
                </pic:pic>
              </a:graphicData>
            </a:graphic>
          </wp:inline>
        </w:drawing>
      </w:r>
    </w:p>
    <w:p w:rsidR="00DF0753" w:rsidRDefault="00DF0753" w:rsidP="00DF0753">
      <w:pPr>
        <w:pStyle w:val="SemEspaamento"/>
        <w:jc w:val="center"/>
        <w:rPr>
          <w:b/>
        </w:rPr>
      </w:pPr>
    </w:p>
    <w:p w:rsidR="00DF0753" w:rsidRDefault="00DF0753" w:rsidP="00DF0753">
      <w:pPr>
        <w:pStyle w:val="SemEspaamento"/>
        <w:jc w:val="center"/>
        <w:rPr>
          <w:b/>
        </w:rPr>
      </w:pPr>
    </w:p>
    <w:p w:rsidR="00DF0753" w:rsidRDefault="00DF0753" w:rsidP="00DF0753">
      <w:pPr>
        <w:pStyle w:val="SemEspaamento"/>
        <w:jc w:val="center"/>
        <w:rPr>
          <w:b/>
        </w:rPr>
      </w:pPr>
    </w:p>
    <w:p w:rsidR="00DF0753" w:rsidRDefault="00DF0753" w:rsidP="00DF0753">
      <w:pPr>
        <w:pStyle w:val="SemEspaamento"/>
        <w:jc w:val="center"/>
        <w:rPr>
          <w:b/>
        </w:rPr>
      </w:pPr>
    </w:p>
    <w:p w:rsidR="00DF0753" w:rsidRDefault="00DF0753" w:rsidP="00DF0753">
      <w:pPr>
        <w:pStyle w:val="SemEspaamento"/>
        <w:jc w:val="center"/>
        <w:rPr>
          <w:b/>
        </w:rPr>
      </w:pPr>
    </w:p>
    <w:p w:rsidR="00DF0753" w:rsidRDefault="00DF0753" w:rsidP="00DF0753">
      <w:pPr>
        <w:pStyle w:val="SemEspaamento"/>
        <w:jc w:val="center"/>
        <w:rPr>
          <w:b/>
        </w:rPr>
      </w:pPr>
    </w:p>
    <w:p w:rsidR="00DF0753" w:rsidRPr="00DF0753" w:rsidRDefault="00DF0753" w:rsidP="00DF0753">
      <w:pPr>
        <w:pStyle w:val="SemEspaamento"/>
        <w:jc w:val="center"/>
        <w:rPr>
          <w:b/>
        </w:rPr>
      </w:pPr>
      <w:r>
        <w:rPr>
          <w:b/>
        </w:rPr>
        <w:t>S</w:t>
      </w:r>
      <w:r w:rsidRPr="00DF0753">
        <w:rPr>
          <w:b/>
        </w:rPr>
        <w:t xml:space="preserve">ecretariado </w:t>
      </w:r>
      <w:r>
        <w:rPr>
          <w:b/>
        </w:rPr>
        <w:t>D</w:t>
      </w:r>
      <w:r w:rsidRPr="00DF0753">
        <w:rPr>
          <w:b/>
        </w:rPr>
        <w:t>iocesano de Pastoral</w:t>
      </w:r>
    </w:p>
    <w:p w:rsidR="00DF0753" w:rsidRDefault="00DF0753" w:rsidP="00DF0753">
      <w:pPr>
        <w:pStyle w:val="SemEspaamento"/>
        <w:jc w:val="center"/>
        <w:rPr>
          <w:b/>
        </w:rPr>
      </w:pPr>
      <w:r w:rsidRPr="00DF0753">
        <w:rPr>
          <w:b/>
        </w:rPr>
        <w:t>2015</w:t>
      </w:r>
    </w:p>
    <w:p w:rsidR="00DF0753" w:rsidRDefault="00DF0753" w:rsidP="00DF0753">
      <w:pPr>
        <w:pStyle w:val="SemEspaamento"/>
        <w:jc w:val="center"/>
        <w:rPr>
          <w:b/>
        </w:rPr>
      </w:pPr>
    </w:p>
    <w:p w:rsidR="00DF0753" w:rsidRDefault="00DF0753" w:rsidP="00DF0753">
      <w:pPr>
        <w:pStyle w:val="SemEspaamento"/>
        <w:jc w:val="center"/>
        <w:rPr>
          <w:b/>
        </w:rPr>
      </w:pPr>
    </w:p>
    <w:p w:rsidR="00E05948" w:rsidRDefault="002D7308" w:rsidP="00DF0753">
      <w:pPr>
        <w:pStyle w:val="SemEspaamento"/>
        <w:rPr>
          <w:b/>
          <w:sz w:val="24"/>
        </w:rPr>
      </w:pPr>
      <w:r>
        <w:rPr>
          <w:b/>
          <w:sz w:val="24"/>
        </w:rPr>
        <w:t xml:space="preserve">INTRODUÇÃO </w:t>
      </w:r>
    </w:p>
    <w:p w:rsidR="00E05948" w:rsidRDefault="00E05948" w:rsidP="00DF0753">
      <w:pPr>
        <w:pStyle w:val="SemEspaamento"/>
        <w:rPr>
          <w:b/>
          <w:sz w:val="24"/>
        </w:rPr>
      </w:pPr>
    </w:p>
    <w:p w:rsidR="00B50000" w:rsidRDefault="00B50000" w:rsidP="002D7308">
      <w:pPr>
        <w:pStyle w:val="SemEspaamento"/>
        <w:jc w:val="both"/>
        <w:rPr>
          <w:sz w:val="24"/>
        </w:rPr>
      </w:pPr>
    </w:p>
    <w:p w:rsidR="00DF0753" w:rsidRPr="00E05948" w:rsidRDefault="00E05948" w:rsidP="002D7308">
      <w:pPr>
        <w:pStyle w:val="SemEspaamento"/>
        <w:jc w:val="both"/>
      </w:pPr>
      <w:r w:rsidRPr="00E05948">
        <w:rPr>
          <w:sz w:val="24"/>
        </w:rPr>
        <w:t xml:space="preserve">O Secretariado Diocesano de Pastoral </w:t>
      </w:r>
      <w:r>
        <w:rPr>
          <w:sz w:val="24"/>
        </w:rPr>
        <w:t xml:space="preserve">e a Comissão Diocesana de Evangelização e Catequese disponibiliza para todos os fiéis de Nacala </w:t>
      </w:r>
      <w:r w:rsidRPr="00E05948">
        <w:rPr>
          <w:sz w:val="24"/>
        </w:rPr>
        <w:t xml:space="preserve">este material </w:t>
      </w:r>
      <w:r>
        <w:rPr>
          <w:sz w:val="24"/>
        </w:rPr>
        <w:t xml:space="preserve">de carácter pastoral </w:t>
      </w:r>
      <w:r w:rsidRPr="00E05948">
        <w:rPr>
          <w:sz w:val="24"/>
        </w:rPr>
        <w:t xml:space="preserve">para uma vivência mais cuidada </w:t>
      </w:r>
      <w:r w:rsidR="00B50000">
        <w:rPr>
          <w:sz w:val="24"/>
        </w:rPr>
        <w:t xml:space="preserve">e profunda </w:t>
      </w:r>
      <w:r w:rsidRPr="00E05948">
        <w:rPr>
          <w:sz w:val="24"/>
        </w:rPr>
        <w:t xml:space="preserve">do Jubileu dos 25 anos da Diocese. </w:t>
      </w:r>
      <w:r w:rsidR="00B50000">
        <w:rPr>
          <w:sz w:val="24"/>
        </w:rPr>
        <w:t xml:space="preserve">Assim, apresentamos quatro pontos diferentes e complementares: </w:t>
      </w:r>
    </w:p>
    <w:p w:rsidR="00DF0753" w:rsidRDefault="00DF0753" w:rsidP="00DF0753">
      <w:pPr>
        <w:pStyle w:val="SemEspaamento"/>
        <w:numPr>
          <w:ilvl w:val="0"/>
          <w:numId w:val="5"/>
        </w:numPr>
      </w:pPr>
      <w:r>
        <w:t>Nota de abertura do Jubileu dos 25 anos da Diocese de Nacala (Dom Germano</w:t>
      </w:r>
      <w:r w:rsidR="00977689">
        <w:t>, Bispo de Nacala</w:t>
      </w:r>
      <w:r>
        <w:t>)</w:t>
      </w:r>
    </w:p>
    <w:p w:rsidR="00DF0753" w:rsidRDefault="00DF0753" w:rsidP="00DF0753">
      <w:pPr>
        <w:pStyle w:val="SemEspaamento"/>
        <w:numPr>
          <w:ilvl w:val="0"/>
          <w:numId w:val="5"/>
        </w:numPr>
      </w:pPr>
      <w:r>
        <w:t xml:space="preserve">Peregrinação Diocesana da Bíblia (Comissão </w:t>
      </w:r>
      <w:r w:rsidR="00977689">
        <w:t xml:space="preserve">Diocesana </w:t>
      </w:r>
      <w:r>
        <w:t>da Catequese e Evangelização)</w:t>
      </w:r>
    </w:p>
    <w:p w:rsidR="00DF0753" w:rsidRDefault="00DF0753" w:rsidP="00DF0753">
      <w:pPr>
        <w:pStyle w:val="SemEspaamento"/>
        <w:numPr>
          <w:ilvl w:val="0"/>
          <w:numId w:val="6"/>
        </w:numPr>
      </w:pPr>
      <w:r>
        <w:t>Acolhimento da Bíblia na Paróquia</w:t>
      </w:r>
    </w:p>
    <w:p w:rsidR="00DF0753" w:rsidRDefault="00DF0753" w:rsidP="00DF0753">
      <w:pPr>
        <w:pStyle w:val="SemEspaamento"/>
        <w:numPr>
          <w:ilvl w:val="0"/>
          <w:numId w:val="6"/>
        </w:numPr>
      </w:pPr>
      <w:r>
        <w:t>Celebração na Capela</w:t>
      </w:r>
    </w:p>
    <w:p w:rsidR="00A4039B" w:rsidRDefault="00A4039B" w:rsidP="00DF0753">
      <w:pPr>
        <w:pStyle w:val="SemEspaamento"/>
        <w:numPr>
          <w:ilvl w:val="0"/>
          <w:numId w:val="5"/>
        </w:numPr>
      </w:pPr>
      <w:r>
        <w:t>Catequese</w:t>
      </w:r>
      <w:r w:rsidR="00DF0753">
        <w:t xml:space="preserve"> </w:t>
      </w:r>
      <w:r>
        <w:t xml:space="preserve">(Comissão </w:t>
      </w:r>
      <w:r w:rsidR="00977689">
        <w:t xml:space="preserve">Diocesana </w:t>
      </w:r>
      <w:r>
        <w:t>da Catequese e Evangelização)</w:t>
      </w:r>
    </w:p>
    <w:p w:rsidR="00DF0753" w:rsidRDefault="00A4039B" w:rsidP="00A4039B">
      <w:pPr>
        <w:pStyle w:val="SemEspaamento"/>
        <w:numPr>
          <w:ilvl w:val="0"/>
          <w:numId w:val="8"/>
        </w:numPr>
      </w:pPr>
      <w:r>
        <w:t>Introdução geral à Bí</w:t>
      </w:r>
      <w:r w:rsidR="00DF0753">
        <w:t>blia</w:t>
      </w:r>
    </w:p>
    <w:p w:rsidR="00DF0753" w:rsidRDefault="00A4039B" w:rsidP="00A4039B">
      <w:pPr>
        <w:pStyle w:val="SemEspaamento"/>
        <w:numPr>
          <w:ilvl w:val="0"/>
          <w:numId w:val="8"/>
        </w:numPr>
      </w:pPr>
      <w:r>
        <w:t>Masu a Muluku</w:t>
      </w:r>
      <w:r w:rsidR="00A133A3">
        <w:t xml:space="preserve"> – Yesu Mopoli ahu – 3ª etapa</w:t>
      </w:r>
    </w:p>
    <w:p w:rsidR="00DF0753" w:rsidRDefault="00DF0753" w:rsidP="00A4039B">
      <w:pPr>
        <w:pStyle w:val="SemEspaamento"/>
        <w:numPr>
          <w:ilvl w:val="0"/>
          <w:numId w:val="5"/>
        </w:numPr>
      </w:pPr>
      <w:r>
        <w:t>A festa e o compromisso jubilar (Secretariado)</w:t>
      </w:r>
    </w:p>
    <w:p w:rsidR="00DF0753" w:rsidRDefault="00DF0753" w:rsidP="00DF0753">
      <w:pPr>
        <w:pStyle w:val="SemEspaamento"/>
        <w:numPr>
          <w:ilvl w:val="0"/>
          <w:numId w:val="7"/>
        </w:numPr>
      </w:pPr>
      <w:r>
        <w:t>O Jubileu</w:t>
      </w:r>
      <w:r w:rsidR="00B50000">
        <w:t xml:space="preserve"> (origem)</w:t>
      </w:r>
    </w:p>
    <w:p w:rsidR="00DF0753" w:rsidRDefault="00DF0753" w:rsidP="00DF0753">
      <w:pPr>
        <w:pStyle w:val="SemEspaamento"/>
        <w:numPr>
          <w:ilvl w:val="0"/>
          <w:numId w:val="7"/>
        </w:numPr>
      </w:pPr>
      <w:r>
        <w:t>O Jubileu no Antigo Testamento</w:t>
      </w:r>
    </w:p>
    <w:p w:rsidR="00DF0753" w:rsidRDefault="00DF0753" w:rsidP="00DF0753">
      <w:pPr>
        <w:pStyle w:val="SemEspaamento"/>
        <w:numPr>
          <w:ilvl w:val="0"/>
          <w:numId w:val="7"/>
        </w:numPr>
      </w:pPr>
      <w:r>
        <w:t>O Jubileu no Novo Testamento</w:t>
      </w:r>
    </w:p>
    <w:p w:rsidR="00DF0753" w:rsidRDefault="00DF0753" w:rsidP="00DF0753">
      <w:pPr>
        <w:pStyle w:val="SemEspaamento"/>
        <w:numPr>
          <w:ilvl w:val="0"/>
          <w:numId w:val="7"/>
        </w:numPr>
      </w:pPr>
      <w:r>
        <w:t>O Jubileu na Igreja</w:t>
      </w:r>
    </w:p>
    <w:p w:rsidR="00DF0753" w:rsidRDefault="00DF0753" w:rsidP="00DF0753">
      <w:pPr>
        <w:pStyle w:val="SemEspaamento"/>
        <w:numPr>
          <w:ilvl w:val="0"/>
          <w:numId w:val="7"/>
        </w:numPr>
      </w:pPr>
      <w:r>
        <w:t>O Jubileu na nossa Diocese de Nacala</w:t>
      </w:r>
    </w:p>
    <w:p w:rsidR="00DF0753" w:rsidRDefault="00DF0753" w:rsidP="00DF0753">
      <w:pPr>
        <w:pStyle w:val="SemEspaamento"/>
      </w:pPr>
    </w:p>
    <w:p w:rsidR="00DF0753" w:rsidRDefault="00E05948" w:rsidP="002D7308">
      <w:pPr>
        <w:pStyle w:val="SemEspaamento"/>
        <w:jc w:val="both"/>
      </w:pPr>
      <w:r>
        <w:t>Além d</w:t>
      </w:r>
      <w:r w:rsidR="002D7308">
        <w:t xml:space="preserve">este Guião que acompanha a Peregrinação da Bíblia, </w:t>
      </w:r>
      <w:r>
        <w:t xml:space="preserve">temos </w:t>
      </w:r>
      <w:r w:rsidR="002D7308">
        <w:t>ainda</w:t>
      </w:r>
      <w:r>
        <w:t xml:space="preserve"> a </w:t>
      </w:r>
      <w:r w:rsidR="002D7308">
        <w:t>O</w:t>
      </w:r>
      <w:r>
        <w:t xml:space="preserve">ração </w:t>
      </w:r>
      <w:r w:rsidR="002D7308">
        <w:t>e Hino J</w:t>
      </w:r>
      <w:r>
        <w:t>ubilar</w:t>
      </w:r>
      <w:r w:rsidR="002D7308">
        <w:t>es</w:t>
      </w:r>
      <w:r>
        <w:t xml:space="preserve"> </w:t>
      </w:r>
      <w:r w:rsidR="002D7308">
        <w:t xml:space="preserve">que devem ser divulgados </w:t>
      </w:r>
      <w:r>
        <w:t>em cada comunidade</w:t>
      </w:r>
      <w:r w:rsidR="002D7308">
        <w:t xml:space="preserve"> e Paróquia. As diferentes Comissões Diocesanas irão fazer também a sua programação e animação jubilares no sentido de todos juntos formarmos um só corpo, apesar de sermos muitos membros (Cf. 1Cor 12,20).</w:t>
      </w:r>
    </w:p>
    <w:p w:rsidR="002D7308" w:rsidRDefault="002D7308" w:rsidP="00DF0753">
      <w:pPr>
        <w:pStyle w:val="SemEspaamento"/>
      </w:pPr>
    </w:p>
    <w:p w:rsidR="002D7308" w:rsidRDefault="002D7308" w:rsidP="00B50000">
      <w:pPr>
        <w:pStyle w:val="SemEspaamento"/>
        <w:jc w:val="both"/>
      </w:pPr>
      <w:r>
        <w:t xml:space="preserve">Convidamos todos, e cada um, a aproveitar ao máximo este tempo de graça e verdade que nos é concedido viver com muita alegria e compromisso de fé. Que o Espírito Santo nos ilumine e inspire </w:t>
      </w:r>
      <w:r w:rsidR="00B50000">
        <w:t>o bom ritmo do Jubileu para maior glória de Deus no seguimento fiel de Jesus Cristo.</w:t>
      </w:r>
    </w:p>
    <w:p w:rsidR="00B50000" w:rsidRDefault="00B50000" w:rsidP="00B50000">
      <w:pPr>
        <w:pStyle w:val="SemEspaamento"/>
      </w:pPr>
    </w:p>
    <w:p w:rsidR="00DF0753" w:rsidRDefault="00DF0753" w:rsidP="00B50000">
      <w:pPr>
        <w:pStyle w:val="SemEspaamento"/>
      </w:pPr>
      <w:r>
        <w:br w:type="page"/>
      </w:r>
    </w:p>
    <w:p w:rsidR="00977689" w:rsidRDefault="00550CCD" w:rsidP="00977689">
      <w:pPr>
        <w:pStyle w:val="SemEspaamento"/>
        <w:numPr>
          <w:ilvl w:val="0"/>
          <w:numId w:val="9"/>
        </w:numPr>
        <w:rPr>
          <w:b/>
          <w:sz w:val="32"/>
        </w:rPr>
      </w:pPr>
      <w:r w:rsidRPr="00977689">
        <w:rPr>
          <w:b/>
          <w:sz w:val="32"/>
        </w:rPr>
        <w:lastRenderedPageBreak/>
        <w:t xml:space="preserve">NOTA DE ABERTURA </w:t>
      </w:r>
    </w:p>
    <w:p w:rsidR="00977689" w:rsidRDefault="00550CCD" w:rsidP="00977689">
      <w:pPr>
        <w:pStyle w:val="SemEspaamento"/>
        <w:ind w:left="720"/>
        <w:rPr>
          <w:b/>
          <w:sz w:val="32"/>
        </w:rPr>
      </w:pPr>
      <w:r w:rsidRPr="00977689">
        <w:rPr>
          <w:b/>
          <w:sz w:val="32"/>
        </w:rPr>
        <w:t xml:space="preserve">DO JUBILEU DOS 25 ANOS </w:t>
      </w:r>
    </w:p>
    <w:p w:rsidR="00550CCD" w:rsidRPr="00A005A5" w:rsidRDefault="00550CCD" w:rsidP="00977689">
      <w:pPr>
        <w:pStyle w:val="SemEspaamento"/>
        <w:ind w:left="720"/>
        <w:rPr>
          <w:b/>
          <w:sz w:val="32"/>
        </w:rPr>
      </w:pPr>
      <w:r w:rsidRPr="00A005A5">
        <w:rPr>
          <w:b/>
          <w:sz w:val="32"/>
        </w:rPr>
        <w:t>DA DIOCESE DE NACALA</w:t>
      </w:r>
    </w:p>
    <w:p w:rsidR="00550CCD" w:rsidRPr="00DB2A96" w:rsidRDefault="00550CCD" w:rsidP="00550CCD">
      <w:pPr>
        <w:pStyle w:val="SemEspaamento"/>
        <w:rPr>
          <w:sz w:val="28"/>
        </w:rPr>
      </w:pPr>
    </w:p>
    <w:p w:rsidR="00550CCD" w:rsidRDefault="00550CCD" w:rsidP="00550CCD">
      <w:pPr>
        <w:pStyle w:val="SemEspaamento"/>
        <w:rPr>
          <w:sz w:val="24"/>
        </w:rPr>
      </w:pPr>
    </w:p>
    <w:p w:rsidR="00550CCD" w:rsidRPr="00A83139" w:rsidRDefault="00550CCD" w:rsidP="00550CCD">
      <w:pPr>
        <w:pStyle w:val="SemEspaamento"/>
        <w:rPr>
          <w:sz w:val="24"/>
        </w:rPr>
      </w:pPr>
    </w:p>
    <w:p w:rsidR="00550CCD" w:rsidRPr="00A83139" w:rsidRDefault="00550CCD" w:rsidP="00550CCD">
      <w:pPr>
        <w:pStyle w:val="SemEspaamento"/>
        <w:rPr>
          <w:sz w:val="24"/>
        </w:rPr>
      </w:pPr>
    </w:p>
    <w:p w:rsidR="00550CCD" w:rsidRPr="00A83139" w:rsidRDefault="00550CCD" w:rsidP="00550CCD">
      <w:pPr>
        <w:pStyle w:val="SemEspaamento"/>
        <w:rPr>
          <w:sz w:val="24"/>
        </w:rPr>
      </w:pPr>
      <w:r w:rsidRPr="00A83139">
        <w:rPr>
          <w:sz w:val="24"/>
        </w:rPr>
        <w:t xml:space="preserve">Caríssimos Sacerdotes, </w:t>
      </w:r>
    </w:p>
    <w:p w:rsidR="00550CCD" w:rsidRPr="00A83139" w:rsidRDefault="00550CCD" w:rsidP="00550CCD">
      <w:pPr>
        <w:pStyle w:val="SemEspaamento"/>
        <w:rPr>
          <w:sz w:val="24"/>
        </w:rPr>
      </w:pPr>
      <w:r w:rsidRPr="00A83139">
        <w:rPr>
          <w:sz w:val="24"/>
        </w:rPr>
        <w:t xml:space="preserve">Irmãs e Irmãos Consagrados, </w:t>
      </w:r>
    </w:p>
    <w:p w:rsidR="00550CCD" w:rsidRPr="00A83139" w:rsidRDefault="00550CCD" w:rsidP="00550CCD">
      <w:pPr>
        <w:pStyle w:val="SemEspaamento"/>
        <w:rPr>
          <w:sz w:val="24"/>
        </w:rPr>
      </w:pPr>
      <w:r w:rsidRPr="00A83139">
        <w:rPr>
          <w:sz w:val="24"/>
        </w:rPr>
        <w:t>E todos os fiéis Leigos da Diocese de Nacala</w:t>
      </w:r>
    </w:p>
    <w:p w:rsidR="00550CCD" w:rsidRPr="00A83139" w:rsidRDefault="00550CCD" w:rsidP="00550CCD">
      <w:pPr>
        <w:pStyle w:val="SemEspaamento"/>
        <w:rPr>
          <w:sz w:val="24"/>
        </w:rPr>
      </w:pPr>
    </w:p>
    <w:p w:rsidR="00550CCD" w:rsidRDefault="00550CCD" w:rsidP="00550CCD">
      <w:pPr>
        <w:pStyle w:val="SemEspaamento"/>
        <w:jc w:val="both"/>
        <w:rPr>
          <w:sz w:val="24"/>
        </w:rPr>
      </w:pPr>
    </w:p>
    <w:p w:rsidR="00550CCD" w:rsidRPr="00A83139" w:rsidRDefault="00550CCD" w:rsidP="00550CCD">
      <w:pPr>
        <w:pStyle w:val="SemEspaamento"/>
        <w:jc w:val="both"/>
        <w:rPr>
          <w:sz w:val="24"/>
        </w:rPr>
      </w:pPr>
    </w:p>
    <w:p w:rsidR="00550CCD" w:rsidRPr="00A83139" w:rsidRDefault="00550CCD" w:rsidP="00550CCD">
      <w:pPr>
        <w:pStyle w:val="SemEspaamento"/>
        <w:jc w:val="both"/>
        <w:rPr>
          <w:sz w:val="24"/>
          <w:szCs w:val="24"/>
        </w:rPr>
      </w:pPr>
      <w:r w:rsidRPr="00A83139">
        <w:rPr>
          <w:i/>
          <w:sz w:val="24"/>
          <w:szCs w:val="24"/>
        </w:rPr>
        <w:t>«Aclamai o Senhor, terra inteira,</w:t>
      </w:r>
      <w:bookmarkStart w:id="0" w:name="100_2"/>
      <w:bookmarkEnd w:id="0"/>
      <w:r w:rsidRPr="00A83139">
        <w:rPr>
          <w:i/>
          <w:sz w:val="24"/>
          <w:szCs w:val="24"/>
        </w:rPr>
        <w:t xml:space="preserve"> servi ao Senhor com alegria, vinde à sua presença com cânticos de júbilo!»</w:t>
      </w:r>
      <w:r w:rsidRPr="00A83139">
        <w:rPr>
          <w:sz w:val="24"/>
          <w:szCs w:val="24"/>
        </w:rPr>
        <w:t xml:space="preserve"> (Sl 99,1-2). Com esta aclamação de acção de graças do salmista numa disposição de serviço e alegria, queremos expressar </w:t>
      </w:r>
      <w:r>
        <w:rPr>
          <w:sz w:val="24"/>
          <w:szCs w:val="24"/>
        </w:rPr>
        <w:t>também os mesmo</w:t>
      </w:r>
      <w:r w:rsidRPr="00A83139">
        <w:rPr>
          <w:sz w:val="24"/>
          <w:szCs w:val="24"/>
        </w:rPr>
        <w:t xml:space="preserve">s </w:t>
      </w:r>
      <w:r>
        <w:rPr>
          <w:sz w:val="24"/>
          <w:szCs w:val="24"/>
        </w:rPr>
        <w:t xml:space="preserve">sentimentos para a </w:t>
      </w:r>
      <w:r w:rsidRPr="00A83139">
        <w:rPr>
          <w:sz w:val="24"/>
          <w:szCs w:val="24"/>
        </w:rPr>
        <w:t>celebração do jubileu da nossa Dioces</w:t>
      </w:r>
      <w:r>
        <w:rPr>
          <w:sz w:val="24"/>
          <w:szCs w:val="24"/>
        </w:rPr>
        <w:t>e</w:t>
      </w:r>
      <w:r w:rsidRPr="00A83139">
        <w:rPr>
          <w:sz w:val="24"/>
          <w:szCs w:val="24"/>
        </w:rPr>
        <w:t>.</w:t>
      </w:r>
    </w:p>
    <w:p w:rsidR="00550CCD" w:rsidRPr="00A83139" w:rsidRDefault="00550CCD" w:rsidP="00550CCD">
      <w:pPr>
        <w:pStyle w:val="SemEspaamento"/>
        <w:jc w:val="both"/>
        <w:rPr>
          <w:sz w:val="24"/>
          <w:szCs w:val="24"/>
        </w:rPr>
      </w:pPr>
    </w:p>
    <w:p w:rsidR="00550CCD" w:rsidRPr="00A83139" w:rsidRDefault="00550CCD" w:rsidP="00550CCD">
      <w:pPr>
        <w:pStyle w:val="SemEspaamento"/>
        <w:jc w:val="both"/>
        <w:rPr>
          <w:sz w:val="24"/>
          <w:szCs w:val="24"/>
        </w:rPr>
      </w:pPr>
      <w:r w:rsidRPr="00A83139">
        <w:rPr>
          <w:sz w:val="24"/>
          <w:szCs w:val="24"/>
        </w:rPr>
        <w:t>Celebrar 25 anos de Ordenação Episcopal e ao mesmo tempo proclamar solenemente a abertura do ano jubilar, os 25 anos da Diocese, encerra em si mesmo aquel</w:t>
      </w:r>
      <w:r>
        <w:rPr>
          <w:sz w:val="24"/>
          <w:szCs w:val="24"/>
        </w:rPr>
        <w:t>a</w:t>
      </w:r>
      <w:r w:rsidRPr="00A83139">
        <w:rPr>
          <w:sz w:val="24"/>
          <w:szCs w:val="24"/>
        </w:rPr>
        <w:t xml:space="preserve">s </w:t>
      </w:r>
      <w:r>
        <w:rPr>
          <w:sz w:val="24"/>
          <w:szCs w:val="24"/>
        </w:rPr>
        <w:t xml:space="preserve">atitudes </w:t>
      </w:r>
      <w:r w:rsidRPr="00A83139">
        <w:rPr>
          <w:sz w:val="24"/>
          <w:szCs w:val="24"/>
        </w:rPr>
        <w:t xml:space="preserve">de gratidão e alegria, vigor e confiança próprios de quem quer fazer apenas a vontade de Deus. Tudo isto brota de um passado fecundo e feliz, </w:t>
      </w:r>
      <w:r>
        <w:rPr>
          <w:sz w:val="24"/>
          <w:szCs w:val="24"/>
        </w:rPr>
        <w:t xml:space="preserve">mas principalmente </w:t>
      </w:r>
      <w:r w:rsidRPr="00A83139">
        <w:rPr>
          <w:sz w:val="24"/>
          <w:szCs w:val="24"/>
        </w:rPr>
        <w:t>nos abre a um futuro de bondade e esperança, ainda que com grandes desafios</w:t>
      </w:r>
      <w:r>
        <w:rPr>
          <w:sz w:val="24"/>
          <w:szCs w:val="24"/>
        </w:rPr>
        <w:t>.</w:t>
      </w:r>
    </w:p>
    <w:p w:rsidR="00550CCD" w:rsidRPr="00A83139" w:rsidRDefault="00550CCD" w:rsidP="00550CCD">
      <w:pPr>
        <w:pStyle w:val="SemEspaamento"/>
        <w:jc w:val="both"/>
        <w:rPr>
          <w:sz w:val="24"/>
          <w:szCs w:val="24"/>
        </w:rPr>
      </w:pPr>
      <w:r w:rsidRPr="00A83139">
        <w:rPr>
          <w:sz w:val="24"/>
          <w:szCs w:val="24"/>
        </w:rPr>
        <w:t xml:space="preserve"> </w:t>
      </w:r>
    </w:p>
    <w:p w:rsidR="00550CCD" w:rsidRPr="00A83139" w:rsidRDefault="00550CCD" w:rsidP="00550CCD">
      <w:pPr>
        <w:pStyle w:val="SemEspaamento"/>
        <w:jc w:val="both"/>
        <w:rPr>
          <w:sz w:val="24"/>
          <w:szCs w:val="24"/>
        </w:rPr>
      </w:pPr>
      <w:r w:rsidRPr="00A83139">
        <w:rPr>
          <w:sz w:val="24"/>
          <w:szCs w:val="24"/>
        </w:rPr>
        <w:t xml:space="preserve">Desmembrados da Arquidiocese de Nampula, a 5 de Novembro de 1991, o Papa São João Paulo II criou canonicamente a Diocese de Nacala. Como Igreja particular </w:t>
      </w:r>
      <w:r>
        <w:rPr>
          <w:sz w:val="24"/>
          <w:szCs w:val="24"/>
        </w:rPr>
        <w:t xml:space="preserve">de </w:t>
      </w:r>
      <w:r w:rsidRPr="00A83139">
        <w:rPr>
          <w:sz w:val="24"/>
          <w:szCs w:val="24"/>
        </w:rPr>
        <w:t xml:space="preserve">Nacala fizemos o nosso caminho com as marcas que nos são características pelo nosso meio sociocultural e religioso. Trata-se de uma viagem que apenas vai no começo mas que quer chegar longe. </w:t>
      </w:r>
    </w:p>
    <w:p w:rsidR="00550CCD" w:rsidRPr="00A83139" w:rsidRDefault="00550CCD" w:rsidP="00550CCD">
      <w:pPr>
        <w:pStyle w:val="SemEspaamento"/>
        <w:jc w:val="both"/>
        <w:rPr>
          <w:sz w:val="24"/>
          <w:szCs w:val="24"/>
        </w:rPr>
      </w:pPr>
    </w:p>
    <w:p w:rsidR="00550CCD" w:rsidRPr="00A83139" w:rsidRDefault="00550CCD" w:rsidP="00550CCD">
      <w:pPr>
        <w:pStyle w:val="SemEspaamento"/>
        <w:jc w:val="both"/>
        <w:rPr>
          <w:sz w:val="24"/>
          <w:szCs w:val="24"/>
        </w:rPr>
      </w:pPr>
      <w:r w:rsidRPr="00A83139">
        <w:rPr>
          <w:sz w:val="24"/>
          <w:szCs w:val="24"/>
        </w:rPr>
        <w:lastRenderedPageBreak/>
        <w:t xml:space="preserve">Marcados pela diversidade e empenhados na unidade escolhemos como </w:t>
      </w:r>
      <w:r>
        <w:rPr>
          <w:sz w:val="24"/>
          <w:szCs w:val="24"/>
        </w:rPr>
        <w:t>l</w:t>
      </w:r>
      <w:r w:rsidRPr="00A83139">
        <w:rPr>
          <w:sz w:val="24"/>
          <w:szCs w:val="24"/>
        </w:rPr>
        <w:t>ema</w:t>
      </w:r>
      <w:r>
        <w:rPr>
          <w:sz w:val="24"/>
          <w:szCs w:val="24"/>
        </w:rPr>
        <w:t xml:space="preserve"> jubilar</w:t>
      </w:r>
      <w:r w:rsidRPr="00A83139">
        <w:rPr>
          <w:sz w:val="24"/>
          <w:szCs w:val="24"/>
        </w:rPr>
        <w:t xml:space="preserve">: </w:t>
      </w:r>
      <w:r w:rsidRPr="00A83139">
        <w:rPr>
          <w:i/>
          <w:sz w:val="24"/>
          <w:szCs w:val="24"/>
        </w:rPr>
        <w:t>«MUITOS MEMBROS, UM SÓ CORPO»</w:t>
      </w:r>
      <w:r w:rsidRPr="00A83139">
        <w:rPr>
          <w:sz w:val="24"/>
          <w:szCs w:val="24"/>
        </w:rPr>
        <w:t xml:space="preserve"> (1Cor 12,20)</w:t>
      </w:r>
      <w:r>
        <w:rPr>
          <w:sz w:val="24"/>
          <w:szCs w:val="24"/>
        </w:rPr>
        <w:t>. Desejamos que este</w:t>
      </w:r>
      <w:r w:rsidRPr="00A83139">
        <w:rPr>
          <w:sz w:val="24"/>
          <w:szCs w:val="24"/>
        </w:rPr>
        <w:t xml:space="preserve"> </w:t>
      </w:r>
      <w:r>
        <w:rPr>
          <w:sz w:val="24"/>
          <w:szCs w:val="24"/>
        </w:rPr>
        <w:t>l</w:t>
      </w:r>
      <w:r w:rsidRPr="00A83139">
        <w:rPr>
          <w:sz w:val="24"/>
          <w:szCs w:val="24"/>
        </w:rPr>
        <w:t>ema</w:t>
      </w:r>
      <w:r>
        <w:rPr>
          <w:sz w:val="24"/>
          <w:szCs w:val="24"/>
        </w:rPr>
        <w:t>,</w:t>
      </w:r>
      <w:r w:rsidRPr="00A83139">
        <w:rPr>
          <w:sz w:val="24"/>
          <w:szCs w:val="24"/>
        </w:rPr>
        <w:t xml:space="preserve"> enquadrado na passagem bíblica da unidade da Igreja, sirva </w:t>
      </w:r>
      <w:r>
        <w:rPr>
          <w:sz w:val="24"/>
          <w:szCs w:val="24"/>
        </w:rPr>
        <w:t xml:space="preserve">de </w:t>
      </w:r>
      <w:r w:rsidRPr="00A83139">
        <w:rPr>
          <w:sz w:val="24"/>
          <w:szCs w:val="24"/>
        </w:rPr>
        <w:t xml:space="preserve">inspiração à vivência fiel e </w:t>
      </w:r>
      <w:r>
        <w:rPr>
          <w:sz w:val="24"/>
          <w:szCs w:val="24"/>
        </w:rPr>
        <w:t>profícua</w:t>
      </w:r>
      <w:r w:rsidRPr="00A83139">
        <w:rPr>
          <w:sz w:val="24"/>
          <w:szCs w:val="24"/>
        </w:rPr>
        <w:t xml:space="preserve"> deste tempo jubilar. </w:t>
      </w:r>
      <w:r>
        <w:rPr>
          <w:sz w:val="24"/>
          <w:szCs w:val="24"/>
        </w:rPr>
        <w:t>Convido-vos também a um renovado compromisso eclesial e social à luz da Palavra de Deus e com a força do Espírito Santo.</w:t>
      </w:r>
    </w:p>
    <w:p w:rsidR="00550CCD" w:rsidRPr="00A83139" w:rsidRDefault="00550CCD" w:rsidP="00550CCD">
      <w:pPr>
        <w:pStyle w:val="SemEspaamento"/>
        <w:jc w:val="both"/>
        <w:rPr>
          <w:sz w:val="24"/>
          <w:szCs w:val="24"/>
        </w:rPr>
      </w:pPr>
    </w:p>
    <w:p w:rsidR="00550CCD" w:rsidRPr="00A83139" w:rsidRDefault="00550CCD" w:rsidP="00550CCD">
      <w:pPr>
        <w:pStyle w:val="SemEspaamento"/>
        <w:jc w:val="both"/>
        <w:rPr>
          <w:sz w:val="24"/>
          <w:szCs w:val="24"/>
        </w:rPr>
      </w:pPr>
      <w:r w:rsidRPr="00A83139">
        <w:rPr>
          <w:sz w:val="24"/>
          <w:szCs w:val="24"/>
        </w:rPr>
        <w:t xml:space="preserve">Assim, declaramos aberto oficialmente o ANO JUBILAR DOS 25 ANOS DA DIOCESE DE NACALA, cujo encerramento fica marcado para o domingo dia 6 de Novembro de 2016. Que Maria, </w:t>
      </w:r>
      <w:r w:rsidRPr="00A83139">
        <w:rPr>
          <w:i/>
          <w:sz w:val="24"/>
          <w:szCs w:val="24"/>
        </w:rPr>
        <w:t>Nossa Senhora da Boa-Viagem</w:t>
      </w:r>
      <w:r w:rsidRPr="00A83139">
        <w:rPr>
          <w:sz w:val="24"/>
          <w:szCs w:val="24"/>
        </w:rPr>
        <w:t xml:space="preserve">, Padroeira da nossa Diocese, nos </w:t>
      </w:r>
      <w:r>
        <w:rPr>
          <w:sz w:val="24"/>
          <w:szCs w:val="24"/>
        </w:rPr>
        <w:t xml:space="preserve">proteja, </w:t>
      </w:r>
      <w:r w:rsidRPr="00A83139">
        <w:rPr>
          <w:sz w:val="24"/>
          <w:szCs w:val="24"/>
        </w:rPr>
        <w:t xml:space="preserve">auxilie </w:t>
      </w:r>
      <w:r>
        <w:rPr>
          <w:sz w:val="24"/>
          <w:szCs w:val="24"/>
        </w:rPr>
        <w:t xml:space="preserve">e acompanhe </w:t>
      </w:r>
      <w:r w:rsidRPr="00A83139">
        <w:rPr>
          <w:sz w:val="24"/>
          <w:szCs w:val="24"/>
        </w:rPr>
        <w:t>nesta caminhada jubilar.</w:t>
      </w:r>
    </w:p>
    <w:p w:rsidR="00550CCD" w:rsidRPr="00A83139" w:rsidRDefault="00550CCD" w:rsidP="00550CCD">
      <w:pPr>
        <w:pStyle w:val="SemEspaamento"/>
        <w:rPr>
          <w:sz w:val="24"/>
          <w:szCs w:val="24"/>
        </w:rPr>
      </w:pPr>
    </w:p>
    <w:p w:rsidR="00550CCD" w:rsidRDefault="00550CCD" w:rsidP="00550CCD">
      <w:pPr>
        <w:pStyle w:val="SemEspaamento"/>
        <w:rPr>
          <w:sz w:val="24"/>
          <w:szCs w:val="24"/>
        </w:rPr>
      </w:pPr>
      <w:r>
        <w:rPr>
          <w:noProof/>
          <w:sz w:val="24"/>
          <w:szCs w:val="24"/>
          <w:lang w:eastAsia="pt-PT"/>
        </w:rPr>
        <w:drawing>
          <wp:anchor distT="0" distB="0" distL="114300" distR="114300" simplePos="0" relativeHeight="251659264" behindDoc="1" locked="0" layoutInCell="1" allowOverlap="1">
            <wp:simplePos x="0" y="0"/>
            <wp:positionH relativeFrom="column">
              <wp:posOffset>1505358</wp:posOffset>
            </wp:positionH>
            <wp:positionV relativeFrom="paragraph">
              <wp:posOffset>150779</wp:posOffset>
            </wp:positionV>
            <wp:extent cx="2922042" cy="962168"/>
            <wp:effectExtent l="19050" t="0" r="0" b="0"/>
            <wp:wrapNone/>
            <wp:docPr id="3" name="Imagem 0" descr="assinatura do bi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do bispo.jpg"/>
                    <pic:cNvPicPr/>
                  </pic:nvPicPr>
                  <pic:blipFill>
                    <a:blip r:embed="rId9" cstate="print"/>
                    <a:stretch>
                      <a:fillRect/>
                    </a:stretch>
                  </pic:blipFill>
                  <pic:spPr>
                    <a:xfrm>
                      <a:off x="0" y="0"/>
                      <a:ext cx="2922042" cy="962168"/>
                    </a:xfrm>
                    <a:prstGeom prst="rect">
                      <a:avLst/>
                    </a:prstGeom>
                  </pic:spPr>
                </pic:pic>
              </a:graphicData>
            </a:graphic>
          </wp:anchor>
        </w:drawing>
      </w:r>
      <w:r w:rsidRPr="00A83139">
        <w:rPr>
          <w:sz w:val="24"/>
          <w:szCs w:val="24"/>
        </w:rPr>
        <w:t xml:space="preserve">Nacala, </w:t>
      </w:r>
      <w:proofErr w:type="gramStart"/>
      <w:r w:rsidRPr="00A83139">
        <w:rPr>
          <w:sz w:val="24"/>
          <w:szCs w:val="24"/>
        </w:rPr>
        <w:t>aos 14 de Junho</w:t>
      </w:r>
      <w:proofErr w:type="gramEnd"/>
      <w:r w:rsidRPr="00A83139">
        <w:rPr>
          <w:sz w:val="24"/>
          <w:szCs w:val="24"/>
        </w:rPr>
        <w:t xml:space="preserve"> de 2015.</w:t>
      </w:r>
    </w:p>
    <w:p w:rsidR="00550CCD" w:rsidRDefault="00550CCD" w:rsidP="00550CCD">
      <w:pPr>
        <w:pStyle w:val="SemEspaamento"/>
        <w:rPr>
          <w:sz w:val="24"/>
          <w:szCs w:val="24"/>
        </w:rPr>
      </w:pPr>
    </w:p>
    <w:p w:rsidR="00550CCD" w:rsidRPr="00A83139" w:rsidRDefault="00550CCD" w:rsidP="00550CCD">
      <w:pPr>
        <w:pStyle w:val="SemEspaamento"/>
        <w:rPr>
          <w:sz w:val="24"/>
          <w:szCs w:val="24"/>
        </w:rPr>
      </w:pPr>
    </w:p>
    <w:p w:rsidR="00550CCD" w:rsidRDefault="00550CCD" w:rsidP="00550CCD">
      <w:pPr>
        <w:pStyle w:val="SemEspaamento"/>
        <w:ind w:left="5664"/>
        <w:rPr>
          <w:sz w:val="24"/>
          <w:szCs w:val="24"/>
        </w:rPr>
      </w:pPr>
    </w:p>
    <w:p w:rsidR="00550CCD" w:rsidRPr="00A83139" w:rsidRDefault="00550CCD" w:rsidP="00550CCD">
      <w:pPr>
        <w:pStyle w:val="SemEspaamento"/>
        <w:ind w:left="3540" w:firstLine="708"/>
        <w:rPr>
          <w:sz w:val="24"/>
          <w:szCs w:val="24"/>
        </w:rPr>
      </w:pPr>
      <w:r w:rsidRPr="00A83139">
        <w:rPr>
          <w:sz w:val="24"/>
          <w:szCs w:val="24"/>
        </w:rPr>
        <w:t>D. Germano Grachane</w:t>
      </w:r>
    </w:p>
    <w:p w:rsidR="00550CCD" w:rsidRPr="00550CCD" w:rsidRDefault="00550CCD" w:rsidP="00550CCD">
      <w:pPr>
        <w:rPr>
          <w:sz w:val="24"/>
          <w:szCs w:val="24"/>
        </w:rPr>
      </w:pPr>
      <w:r w:rsidRPr="00A8313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83139">
        <w:rPr>
          <w:sz w:val="24"/>
          <w:szCs w:val="24"/>
        </w:rPr>
        <w:t>Bispo de Nacala</w:t>
      </w:r>
      <w:r>
        <w:rPr>
          <w:b/>
          <w:sz w:val="28"/>
          <w:szCs w:val="18"/>
        </w:rPr>
        <w:br w:type="page"/>
      </w:r>
    </w:p>
    <w:p w:rsidR="00550CCD" w:rsidRPr="003676BD" w:rsidRDefault="00550CCD" w:rsidP="00977689">
      <w:pPr>
        <w:pStyle w:val="SemEspaamento"/>
        <w:numPr>
          <w:ilvl w:val="0"/>
          <w:numId w:val="9"/>
        </w:numPr>
        <w:rPr>
          <w:b/>
          <w:sz w:val="32"/>
          <w:szCs w:val="28"/>
        </w:rPr>
      </w:pPr>
      <w:r w:rsidRPr="003676BD">
        <w:rPr>
          <w:b/>
          <w:sz w:val="32"/>
          <w:szCs w:val="28"/>
        </w:rPr>
        <w:lastRenderedPageBreak/>
        <w:t>Peregrinação Diocesana da Bíblia</w:t>
      </w:r>
    </w:p>
    <w:p w:rsidR="00550CCD" w:rsidRDefault="00550CCD" w:rsidP="00550CCD">
      <w:pPr>
        <w:pStyle w:val="SemEspaamento"/>
        <w:jc w:val="center"/>
        <w:rPr>
          <w:sz w:val="28"/>
          <w:szCs w:val="28"/>
          <w:u w:val="single"/>
        </w:rPr>
      </w:pPr>
    </w:p>
    <w:p w:rsidR="003676BD" w:rsidRDefault="003676BD" w:rsidP="00550CCD">
      <w:pPr>
        <w:pStyle w:val="SemEspaamento"/>
        <w:jc w:val="center"/>
        <w:rPr>
          <w:sz w:val="28"/>
          <w:szCs w:val="28"/>
          <w:u w:val="single"/>
        </w:rPr>
      </w:pPr>
    </w:p>
    <w:p w:rsidR="00550CCD" w:rsidRPr="003B2680" w:rsidRDefault="00550CCD" w:rsidP="00550CCD">
      <w:pPr>
        <w:pStyle w:val="SemEspaamento"/>
        <w:jc w:val="center"/>
        <w:rPr>
          <w:sz w:val="28"/>
          <w:szCs w:val="28"/>
          <w:u w:val="single"/>
        </w:rPr>
      </w:pPr>
    </w:p>
    <w:p w:rsidR="00550CCD" w:rsidRPr="003676BD" w:rsidRDefault="00550CCD" w:rsidP="003676BD">
      <w:pPr>
        <w:pStyle w:val="PargrafodaLista"/>
        <w:numPr>
          <w:ilvl w:val="0"/>
          <w:numId w:val="10"/>
        </w:numPr>
        <w:rPr>
          <w:b/>
          <w:sz w:val="28"/>
          <w:szCs w:val="40"/>
          <w:u w:val="single"/>
        </w:rPr>
      </w:pPr>
      <w:r w:rsidRPr="003676BD">
        <w:rPr>
          <w:b/>
          <w:sz w:val="28"/>
          <w:szCs w:val="40"/>
          <w:u w:val="single"/>
        </w:rPr>
        <w:t>Acolhimento da Bíblia na Paróquia</w:t>
      </w:r>
    </w:p>
    <w:p w:rsidR="00550CCD" w:rsidRPr="006B56E7" w:rsidRDefault="00550CCD" w:rsidP="00550CCD">
      <w:pPr>
        <w:pStyle w:val="SemEspaamento"/>
        <w:jc w:val="both"/>
        <w:rPr>
          <w:i/>
          <w:szCs w:val="20"/>
        </w:rPr>
      </w:pPr>
      <w:r w:rsidRPr="006B56E7">
        <w:rPr>
          <w:i/>
          <w:szCs w:val="20"/>
        </w:rPr>
        <w:t>As duas Paróquias (a que entrega e a que recebe) encontram-se no caminho num local preparado e abrem o momento de PASSAGEM DA BIBLIA com cantos e danças de festa.</w:t>
      </w:r>
    </w:p>
    <w:p w:rsidR="00550CCD" w:rsidRPr="00752B9B" w:rsidRDefault="00550CCD" w:rsidP="00550CCD">
      <w:pPr>
        <w:pStyle w:val="SemEspaamento"/>
        <w:jc w:val="both"/>
        <w:rPr>
          <w:i/>
          <w:sz w:val="20"/>
          <w:szCs w:val="20"/>
        </w:rPr>
      </w:pPr>
    </w:p>
    <w:p w:rsidR="00550CCD" w:rsidRPr="006B56E7" w:rsidRDefault="00550CCD" w:rsidP="00550CCD">
      <w:pPr>
        <w:pStyle w:val="SemEspaamento"/>
        <w:rPr>
          <w:b/>
          <w:sz w:val="24"/>
        </w:rPr>
      </w:pPr>
      <w:r w:rsidRPr="006B56E7">
        <w:rPr>
          <w:b/>
          <w:sz w:val="24"/>
        </w:rPr>
        <w:t xml:space="preserve">Muholi: </w:t>
      </w:r>
    </w:p>
    <w:p w:rsidR="00550CCD" w:rsidRPr="006B56E7" w:rsidRDefault="00550CCD" w:rsidP="00550CCD">
      <w:pPr>
        <w:pStyle w:val="SemEspaamento"/>
        <w:rPr>
          <w:b/>
          <w:sz w:val="24"/>
        </w:rPr>
      </w:pPr>
      <w:r w:rsidRPr="006B56E7">
        <w:rPr>
          <w:b/>
          <w:sz w:val="24"/>
        </w:rPr>
        <w:t>Nivekele</w:t>
      </w:r>
    </w:p>
    <w:p w:rsidR="00550CCD" w:rsidRPr="006B56E7" w:rsidRDefault="00550CCD" w:rsidP="00550CCD">
      <w:pPr>
        <w:pStyle w:val="SemEspaamento"/>
        <w:jc w:val="both"/>
        <w:rPr>
          <w:sz w:val="24"/>
        </w:rPr>
      </w:pPr>
      <w:r w:rsidRPr="006B56E7">
        <w:rPr>
          <w:sz w:val="24"/>
        </w:rPr>
        <w:t>Xonte, Apwiya! Minirumihele Eroho anyu Yowarya: Mwamwalele ankhili ahu, wira niwerye wiwa Masu anyu, wira nitthareke ikano sanyu. Mwa Yesu Kristu Pwiy’ahu. Amen.</w:t>
      </w:r>
    </w:p>
    <w:p w:rsidR="00550CCD" w:rsidRPr="006B56E7" w:rsidRDefault="00550CCD" w:rsidP="00550CCD">
      <w:pPr>
        <w:pStyle w:val="SemEspaamento"/>
        <w:jc w:val="both"/>
        <w:rPr>
          <w:sz w:val="24"/>
        </w:rPr>
      </w:pPr>
    </w:p>
    <w:p w:rsidR="00550CCD" w:rsidRPr="006B56E7" w:rsidRDefault="00550CCD" w:rsidP="00550CCD">
      <w:pPr>
        <w:pStyle w:val="SemEspaamento"/>
        <w:jc w:val="both"/>
        <w:rPr>
          <w:sz w:val="24"/>
        </w:rPr>
      </w:pPr>
      <w:r w:rsidRPr="006B56E7">
        <w:rPr>
          <w:b/>
          <w:sz w:val="24"/>
        </w:rPr>
        <w:t>Nsipo otthapela Masu</w:t>
      </w:r>
    </w:p>
    <w:p w:rsidR="00550CCD" w:rsidRDefault="00550CCD" w:rsidP="00550CCD">
      <w:pPr>
        <w:pStyle w:val="SemEspaamento"/>
        <w:rPr>
          <w:b/>
          <w:sz w:val="24"/>
        </w:rPr>
      </w:pPr>
    </w:p>
    <w:p w:rsidR="00550CCD" w:rsidRPr="006B56E7" w:rsidRDefault="00550CCD" w:rsidP="00550CCD">
      <w:pPr>
        <w:pStyle w:val="SemEspaamento"/>
        <w:rPr>
          <w:sz w:val="24"/>
        </w:rPr>
      </w:pPr>
      <w:r w:rsidRPr="006B56E7">
        <w:rPr>
          <w:b/>
          <w:sz w:val="24"/>
        </w:rPr>
        <w:t>Leitura</w:t>
      </w:r>
      <w:r>
        <w:rPr>
          <w:b/>
          <w:sz w:val="24"/>
        </w:rPr>
        <w:t xml:space="preserve">: </w:t>
      </w:r>
      <w:r w:rsidRPr="006B56E7">
        <w:rPr>
          <w:sz w:val="24"/>
        </w:rPr>
        <w:t>Isaías 55,10-11</w:t>
      </w:r>
    </w:p>
    <w:p w:rsidR="00550CCD" w:rsidRPr="006B56E7" w:rsidRDefault="00550CCD" w:rsidP="00550CCD">
      <w:pPr>
        <w:pStyle w:val="SemEspaamento"/>
        <w:rPr>
          <w:rFonts w:ascii="Calibri" w:eastAsia="Calibri" w:hAnsi="Calibri" w:cs="Times New Roman"/>
          <w:i/>
        </w:rPr>
      </w:pPr>
      <w:r w:rsidRPr="006B56E7">
        <w:rPr>
          <w:i/>
        </w:rPr>
        <w:t>«</w:t>
      </w:r>
      <w:r w:rsidRPr="006B56E7">
        <w:rPr>
          <w:rFonts w:ascii="Calibri" w:eastAsia="Calibri" w:hAnsi="Calibri" w:cs="Times New Roman"/>
          <w:i/>
        </w:rPr>
        <w:t xml:space="preserve">Epula n'ukame yakhuruwaka osulu, khintthikela-wo-tho ehinaninhe etthaya: masi enninttelaniha etthay'eyo, ennimeliha ipyó, enniruweriha mihokorokho, wira mulipa-òwala akhalane ipyó, ni wira atthu ekhalane solya. Siso molumo ankhuma mwano </w:t>
      </w:r>
      <w:proofErr w:type="gramStart"/>
      <w:r w:rsidRPr="006B56E7">
        <w:rPr>
          <w:rFonts w:ascii="Calibri" w:eastAsia="Calibri" w:hAnsi="Calibri" w:cs="Times New Roman"/>
          <w:i/>
        </w:rPr>
        <w:t xml:space="preserve">mwaka </w:t>
      </w:r>
      <w:r w:rsidRPr="006B56E7">
        <w:rPr>
          <w:i/>
        </w:rPr>
        <w:t xml:space="preserve"> </w:t>
      </w:r>
      <w:r w:rsidRPr="006B56E7">
        <w:rPr>
          <w:rFonts w:ascii="Calibri" w:eastAsia="Calibri" w:hAnsi="Calibri" w:cs="Times New Roman"/>
          <w:i/>
        </w:rPr>
        <w:t>khantthikela-tho</w:t>
      </w:r>
      <w:proofErr w:type="gramEnd"/>
      <w:r w:rsidRPr="006B56E7">
        <w:rPr>
          <w:rFonts w:ascii="Calibri" w:eastAsia="Calibri" w:hAnsi="Calibri" w:cs="Times New Roman"/>
          <w:i/>
        </w:rPr>
        <w:t xml:space="preserve"> wa miyo ehivanre muteko aya, </w:t>
      </w:r>
      <w:r w:rsidRPr="006B56E7">
        <w:rPr>
          <w:i/>
        </w:rPr>
        <w:t xml:space="preserve"> </w:t>
      </w:r>
      <w:r w:rsidRPr="006B56E7">
        <w:rPr>
          <w:rFonts w:ascii="Calibri" w:eastAsia="Calibri" w:hAnsi="Calibri" w:cs="Times New Roman"/>
          <w:i/>
        </w:rPr>
        <w:t>ehirale itthu sintthunaka, ehimalihenrye sarumalyaka</w:t>
      </w:r>
      <w:r w:rsidRPr="006B56E7">
        <w:rPr>
          <w:i/>
        </w:rPr>
        <w:t>»</w:t>
      </w:r>
      <w:r w:rsidRPr="006B56E7">
        <w:rPr>
          <w:rFonts w:ascii="Calibri" w:eastAsia="Calibri" w:hAnsi="Calibri" w:cs="Times New Roman"/>
          <w:i/>
        </w:rPr>
        <w:t>.</w:t>
      </w:r>
    </w:p>
    <w:p w:rsidR="00550CCD" w:rsidRPr="006B56E7" w:rsidRDefault="00550CCD" w:rsidP="00550CCD">
      <w:pPr>
        <w:pStyle w:val="SemEspaamento"/>
        <w:jc w:val="both"/>
        <w:rPr>
          <w:b/>
          <w:sz w:val="24"/>
        </w:rPr>
      </w:pPr>
    </w:p>
    <w:p w:rsidR="00550CCD" w:rsidRPr="00550CCD" w:rsidRDefault="00550CCD" w:rsidP="00550CCD">
      <w:pPr>
        <w:pStyle w:val="SemEspaamento"/>
        <w:jc w:val="both"/>
        <w:rPr>
          <w:b/>
          <w:sz w:val="24"/>
        </w:rPr>
      </w:pPr>
      <w:r w:rsidRPr="00550CCD">
        <w:rPr>
          <w:b/>
          <w:sz w:val="24"/>
        </w:rPr>
        <w:t>Oração Jubilar</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t>Muluku Tith'ihu</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t>Akhelani wothamalani wahu eyakha ela yotthapa.</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t>Hiyo ninnoxukhuruni </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t>Mwa iyakha miloko mili ni thanu ya Ekereja y'Nacala. </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t>Hiyo ninnottottopelani </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t>Mwa axinna avanre muteko nihitthi hiyo </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t>Ni avahale ekumi aya mwaha wa Ehapari yorera. </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lastRenderedPageBreak/>
        <w:t>Munirumihele Eroho anyu ya ekumi ni yowataniha. </w:t>
      </w:r>
    </w:p>
    <w:p w:rsidR="00550CCD" w:rsidRPr="006B56E7" w:rsidRDefault="00550CCD" w:rsidP="00550CCD">
      <w:pPr>
        <w:spacing w:after="0" w:line="240" w:lineRule="auto"/>
        <w:rPr>
          <w:rFonts w:eastAsia="Times New Roman" w:cs="Helvetica"/>
          <w:color w:val="000000"/>
          <w:sz w:val="24"/>
          <w:szCs w:val="24"/>
          <w:lang w:val="es-ES_tradnl" w:eastAsia="pt-PT"/>
        </w:rPr>
      </w:pPr>
      <w:r w:rsidRPr="006B56E7">
        <w:rPr>
          <w:rFonts w:eastAsia="Times New Roman" w:cs="Times New Roman"/>
          <w:color w:val="000000"/>
          <w:sz w:val="24"/>
          <w:szCs w:val="24"/>
          <w:lang w:val="es-ES_tradnl" w:eastAsia="pt-PT"/>
        </w:rPr>
        <w:t>Murerihe itthoko sahu ni ikomunidade sahu. </w:t>
      </w:r>
    </w:p>
    <w:p w:rsidR="00550CCD" w:rsidRDefault="00550CCD" w:rsidP="00550CCD">
      <w:pPr>
        <w:spacing w:after="0" w:line="240" w:lineRule="auto"/>
        <w:rPr>
          <w:rFonts w:eastAsia="Times New Roman" w:cs="Times New Roman"/>
          <w:color w:val="000000"/>
          <w:sz w:val="24"/>
          <w:szCs w:val="24"/>
          <w:lang w:val="es-ES_tradnl" w:eastAsia="pt-PT"/>
        </w:rPr>
      </w:pPr>
      <w:r w:rsidRPr="006B56E7">
        <w:rPr>
          <w:rFonts w:eastAsia="Times New Roman" w:cs="Times New Roman"/>
          <w:color w:val="000000"/>
          <w:sz w:val="24"/>
          <w:szCs w:val="24"/>
          <w:lang w:val="es-ES_tradnl" w:eastAsia="pt-PT"/>
        </w:rPr>
        <w:t xml:space="preserve">Murumihele wihaniwa wa mapatiri </w:t>
      </w:r>
    </w:p>
    <w:p w:rsidR="00550CCD" w:rsidRPr="006B56E7" w:rsidRDefault="00550CCD" w:rsidP="00550CCD">
      <w:pPr>
        <w:spacing w:after="0" w:line="240" w:lineRule="auto"/>
        <w:rPr>
          <w:rFonts w:eastAsia="Times New Roman" w:cs="Helvetica"/>
          <w:color w:val="000000"/>
          <w:sz w:val="24"/>
          <w:szCs w:val="24"/>
          <w:lang w:val="es-ES_tradnl" w:eastAsia="pt-PT"/>
        </w:rPr>
      </w:pPr>
      <w:proofErr w:type="gramStart"/>
      <w:r w:rsidRPr="006B56E7">
        <w:rPr>
          <w:rFonts w:eastAsia="Times New Roman" w:cs="Times New Roman"/>
          <w:color w:val="000000"/>
          <w:sz w:val="24"/>
          <w:szCs w:val="24"/>
          <w:lang w:val="es-ES_tradnl" w:eastAsia="pt-PT"/>
        </w:rPr>
        <w:t>ni</w:t>
      </w:r>
      <w:proofErr w:type="gramEnd"/>
      <w:r w:rsidRPr="006B56E7">
        <w:rPr>
          <w:rFonts w:eastAsia="Times New Roman" w:cs="Times New Roman"/>
          <w:color w:val="000000"/>
          <w:sz w:val="24"/>
          <w:szCs w:val="24"/>
          <w:lang w:val="es-ES_tradnl" w:eastAsia="pt-PT"/>
        </w:rPr>
        <w:t xml:space="preserve"> wihaniwa wa atthu othanliwa wa muteko wa Ekereja. </w:t>
      </w:r>
    </w:p>
    <w:p w:rsidR="00550CCD" w:rsidRPr="006B56E7" w:rsidRDefault="00550CCD" w:rsidP="00550CCD">
      <w:pPr>
        <w:spacing w:after="0" w:line="240" w:lineRule="auto"/>
        <w:rPr>
          <w:rFonts w:eastAsia="Times New Roman" w:cs="Helvetica"/>
          <w:color w:val="000000"/>
          <w:sz w:val="24"/>
          <w:szCs w:val="24"/>
          <w:lang w:val="es-ES_tradnl" w:eastAsia="pt-PT"/>
        </w:rPr>
      </w:pPr>
      <w:r w:rsidRPr="006B56E7">
        <w:rPr>
          <w:rFonts w:eastAsia="Times New Roman" w:cs="Times New Roman"/>
          <w:color w:val="000000"/>
          <w:sz w:val="24"/>
          <w:szCs w:val="24"/>
          <w:lang w:val="es-ES_tradnl" w:eastAsia="pt-PT"/>
        </w:rPr>
        <w:t>Munivahe murima w'thunku ni worumeya, </w:t>
      </w:r>
    </w:p>
    <w:p w:rsidR="00550CCD" w:rsidRPr="006B56E7" w:rsidRDefault="00550CCD" w:rsidP="00550CCD">
      <w:pPr>
        <w:spacing w:after="0" w:line="240" w:lineRule="auto"/>
        <w:rPr>
          <w:rFonts w:eastAsia="Times New Roman" w:cs="Helvetica"/>
          <w:color w:val="000000"/>
          <w:sz w:val="24"/>
          <w:szCs w:val="24"/>
          <w:lang w:val="es-ES_tradnl" w:eastAsia="pt-PT"/>
        </w:rPr>
      </w:pPr>
      <w:r w:rsidRPr="006B56E7">
        <w:rPr>
          <w:rFonts w:eastAsia="Times New Roman" w:cs="Times New Roman"/>
          <w:color w:val="000000"/>
          <w:sz w:val="24"/>
          <w:szCs w:val="24"/>
          <w:lang w:val="es-ES_tradnl" w:eastAsia="pt-PT"/>
        </w:rPr>
        <w:t>Wira nakhele ni nitthare Ehapari Yorera ya Yesu. </w:t>
      </w:r>
    </w:p>
    <w:p w:rsidR="00550CCD" w:rsidRPr="00550CCD" w:rsidRDefault="00550CCD" w:rsidP="00550CCD">
      <w:pPr>
        <w:spacing w:after="0" w:line="240" w:lineRule="auto"/>
        <w:rPr>
          <w:rFonts w:eastAsia="Times New Roman" w:cs="Times New Roman"/>
          <w:color w:val="000000"/>
          <w:sz w:val="24"/>
          <w:szCs w:val="24"/>
          <w:lang w:val="es-ES_tradnl" w:eastAsia="pt-PT"/>
        </w:rPr>
      </w:pPr>
      <w:r w:rsidRPr="00550CCD">
        <w:rPr>
          <w:rFonts w:eastAsia="Times New Roman" w:cs="Times New Roman"/>
          <w:color w:val="000000"/>
          <w:sz w:val="24"/>
          <w:szCs w:val="24"/>
          <w:lang w:val="es-ES_tradnl" w:eastAsia="pt-PT"/>
        </w:rPr>
        <w:t xml:space="preserve">Maria harusi, </w:t>
      </w:r>
    </w:p>
    <w:p w:rsidR="00550CCD" w:rsidRPr="006B56E7" w:rsidRDefault="00550CCD" w:rsidP="00550CCD">
      <w:pPr>
        <w:spacing w:after="0" w:line="240" w:lineRule="auto"/>
        <w:rPr>
          <w:rFonts w:eastAsia="Times New Roman" w:cs="Helvetica"/>
          <w:color w:val="000000"/>
          <w:sz w:val="24"/>
          <w:szCs w:val="24"/>
          <w:lang w:val="es-ES_tradnl" w:eastAsia="pt-PT"/>
        </w:rPr>
      </w:pPr>
      <w:r w:rsidRPr="006B56E7">
        <w:rPr>
          <w:rFonts w:eastAsia="Times New Roman" w:cs="Times New Roman"/>
          <w:color w:val="000000"/>
          <w:sz w:val="24"/>
          <w:szCs w:val="24"/>
          <w:lang w:val="es-ES_tradnl" w:eastAsia="pt-PT"/>
        </w:rPr>
        <w:t xml:space="preserve">Mama ahu </w:t>
      </w:r>
      <w:r w:rsidRPr="006B56E7">
        <w:rPr>
          <w:rFonts w:eastAsia="Times New Roman" w:cs="Times New Roman"/>
          <w:color w:val="000000"/>
          <w:szCs w:val="24"/>
          <w:lang w:val="es-ES_tradnl" w:eastAsia="pt-PT"/>
        </w:rPr>
        <w:t>a Ekuaha Yorera</w:t>
      </w:r>
      <w:r w:rsidRPr="006B56E7">
        <w:rPr>
          <w:rFonts w:eastAsia="Times New Roman" w:cs="Times New Roman"/>
          <w:color w:val="000000"/>
          <w:sz w:val="24"/>
          <w:szCs w:val="24"/>
          <w:lang w:val="es-ES_tradnl" w:eastAsia="pt-PT"/>
        </w:rPr>
        <w:t>, </w:t>
      </w:r>
    </w:p>
    <w:p w:rsidR="00550CCD" w:rsidRPr="00550CCD" w:rsidRDefault="00550CCD" w:rsidP="00550CCD">
      <w:pPr>
        <w:spacing w:after="0" w:line="240" w:lineRule="auto"/>
        <w:rPr>
          <w:rFonts w:eastAsia="Times New Roman" w:cs="Helvetica"/>
          <w:color w:val="000000"/>
          <w:sz w:val="24"/>
          <w:szCs w:val="24"/>
          <w:lang w:val="es-ES_tradnl" w:eastAsia="pt-PT"/>
        </w:rPr>
      </w:pPr>
      <w:r w:rsidRPr="00550CCD">
        <w:rPr>
          <w:rFonts w:eastAsia="Times New Roman" w:cs="Times New Roman"/>
          <w:color w:val="000000"/>
          <w:sz w:val="24"/>
          <w:szCs w:val="24"/>
          <w:lang w:val="es-ES_tradnl" w:eastAsia="pt-PT"/>
        </w:rPr>
        <w:t>Muhole mwettelo ahu w'tthapa. </w:t>
      </w:r>
    </w:p>
    <w:p w:rsidR="00550CCD" w:rsidRPr="00550CCD" w:rsidRDefault="00550CCD" w:rsidP="00550CCD">
      <w:pPr>
        <w:spacing w:after="0" w:line="240" w:lineRule="auto"/>
        <w:rPr>
          <w:rFonts w:eastAsia="Times New Roman" w:cs="Helvetica"/>
          <w:color w:val="000000"/>
          <w:sz w:val="24"/>
          <w:szCs w:val="24"/>
          <w:lang w:val="es-ES_tradnl" w:eastAsia="pt-PT"/>
        </w:rPr>
      </w:pPr>
      <w:r w:rsidRPr="00550CCD">
        <w:rPr>
          <w:rFonts w:eastAsia="Times New Roman" w:cs="Times New Roman"/>
          <w:color w:val="000000"/>
          <w:sz w:val="24"/>
          <w:szCs w:val="24"/>
          <w:lang w:val="es-ES_tradnl" w:eastAsia="pt-PT"/>
        </w:rPr>
        <w:t>Ohiyu ni othana ninlipana onixuka wanyu. </w:t>
      </w:r>
    </w:p>
    <w:p w:rsidR="00550CCD" w:rsidRPr="006B56E7" w:rsidRDefault="00550CCD" w:rsidP="00550CCD">
      <w:pPr>
        <w:spacing w:after="0" w:line="240" w:lineRule="auto"/>
        <w:rPr>
          <w:rFonts w:eastAsia="Times New Roman" w:cs="Helvetica"/>
          <w:color w:val="000000"/>
          <w:sz w:val="24"/>
          <w:szCs w:val="24"/>
          <w:lang w:eastAsia="pt-PT"/>
        </w:rPr>
      </w:pPr>
      <w:r w:rsidRPr="006B56E7">
        <w:rPr>
          <w:rFonts w:eastAsia="Times New Roman" w:cs="Times New Roman"/>
          <w:color w:val="000000"/>
          <w:sz w:val="24"/>
          <w:szCs w:val="24"/>
          <w:lang w:eastAsia="pt-PT"/>
        </w:rPr>
        <w:t>Amen.</w:t>
      </w:r>
    </w:p>
    <w:p w:rsidR="00550CCD" w:rsidRPr="006B56E7" w:rsidRDefault="00550CCD" w:rsidP="00550CCD">
      <w:pPr>
        <w:pStyle w:val="SemEspaamento"/>
        <w:jc w:val="both"/>
        <w:rPr>
          <w:b/>
          <w:sz w:val="24"/>
        </w:rPr>
      </w:pPr>
    </w:p>
    <w:p w:rsidR="00550CCD" w:rsidRPr="006B56E7" w:rsidRDefault="00550CCD" w:rsidP="00550CCD">
      <w:pPr>
        <w:pStyle w:val="SemEspaamento"/>
        <w:jc w:val="both"/>
        <w:rPr>
          <w:b/>
          <w:sz w:val="24"/>
        </w:rPr>
      </w:pPr>
      <w:r w:rsidRPr="006B56E7">
        <w:rPr>
          <w:b/>
          <w:sz w:val="24"/>
        </w:rPr>
        <w:t>Nsipo (canto à Palavra de Deus)</w:t>
      </w:r>
    </w:p>
    <w:p w:rsidR="00550CCD" w:rsidRDefault="00550CCD" w:rsidP="00550CCD">
      <w:pPr>
        <w:pStyle w:val="SemEspaamento"/>
        <w:jc w:val="both"/>
        <w:rPr>
          <w:i/>
          <w:szCs w:val="20"/>
        </w:rPr>
      </w:pPr>
      <w:r w:rsidRPr="006B56E7">
        <w:rPr>
          <w:i/>
          <w:szCs w:val="20"/>
        </w:rPr>
        <w:t>Durante o cântico os responsáveis das duas paróquias procedem com a entrega da Bíblia.</w:t>
      </w:r>
    </w:p>
    <w:p w:rsidR="00550CCD" w:rsidRDefault="00550CCD" w:rsidP="00550CCD">
      <w:pPr>
        <w:pStyle w:val="SemEspaamento"/>
        <w:jc w:val="both"/>
        <w:rPr>
          <w:i/>
          <w:szCs w:val="20"/>
        </w:rPr>
      </w:pPr>
    </w:p>
    <w:p w:rsidR="00550CCD" w:rsidRDefault="00550CCD" w:rsidP="00550CCD">
      <w:pPr>
        <w:rPr>
          <w:i/>
          <w:szCs w:val="20"/>
        </w:rPr>
      </w:pPr>
      <w:r>
        <w:rPr>
          <w:i/>
          <w:szCs w:val="20"/>
        </w:rPr>
        <w:br w:type="page"/>
      </w:r>
    </w:p>
    <w:p w:rsidR="00550CCD" w:rsidRPr="001624E1" w:rsidRDefault="00550CCD" w:rsidP="003676BD">
      <w:pPr>
        <w:pStyle w:val="SemEspaamento"/>
        <w:numPr>
          <w:ilvl w:val="0"/>
          <w:numId w:val="10"/>
        </w:numPr>
        <w:rPr>
          <w:b/>
          <w:sz w:val="28"/>
          <w:szCs w:val="40"/>
          <w:u w:val="single"/>
        </w:rPr>
      </w:pPr>
      <w:r w:rsidRPr="001624E1">
        <w:rPr>
          <w:b/>
          <w:sz w:val="28"/>
          <w:szCs w:val="40"/>
          <w:u w:val="single"/>
        </w:rPr>
        <w:lastRenderedPageBreak/>
        <w:t>Celebração na Capela</w:t>
      </w:r>
    </w:p>
    <w:p w:rsidR="00550CCD" w:rsidRDefault="00550CCD" w:rsidP="00550CCD">
      <w:pPr>
        <w:pStyle w:val="SemEspaamento"/>
        <w:rPr>
          <w:szCs w:val="20"/>
        </w:rPr>
      </w:pPr>
    </w:p>
    <w:p w:rsidR="00550CCD" w:rsidRPr="001624E1" w:rsidRDefault="00550CCD" w:rsidP="00550CCD">
      <w:pPr>
        <w:pStyle w:val="SemEspaamento"/>
        <w:rPr>
          <w:i/>
          <w:szCs w:val="20"/>
        </w:rPr>
      </w:pPr>
      <w:r w:rsidRPr="001624E1">
        <w:rPr>
          <w:i/>
          <w:szCs w:val="20"/>
        </w:rPr>
        <w:t>Na hora marcada, toda a comunidade reúne-se fora da capela com a Bíblia segurada por 3 pessoas (papa, mamã, jovem). Abre-se a celebração com um canto de ambientação e logo a seguir um cântico de entrada levando em procissão a Bíblia à capela. Logo que a Bíblia estiver na capela começa-se a passar de mão em mão através do povo até chegar ao altar.</w:t>
      </w:r>
    </w:p>
    <w:p w:rsidR="00550CCD" w:rsidRPr="00493494" w:rsidRDefault="00550CCD" w:rsidP="00550CCD">
      <w:pPr>
        <w:pStyle w:val="SemEspaamento"/>
        <w:jc w:val="both"/>
        <w:rPr>
          <w:i/>
          <w:sz w:val="20"/>
          <w:szCs w:val="20"/>
        </w:rPr>
      </w:pPr>
    </w:p>
    <w:p w:rsidR="00550CCD" w:rsidRPr="001624E1" w:rsidRDefault="00550CCD" w:rsidP="00550CCD">
      <w:pPr>
        <w:pStyle w:val="SemEspaamento"/>
        <w:rPr>
          <w:b/>
          <w:sz w:val="24"/>
          <w:szCs w:val="24"/>
        </w:rPr>
      </w:pPr>
      <w:r w:rsidRPr="001624E1">
        <w:rPr>
          <w:b/>
          <w:sz w:val="24"/>
          <w:szCs w:val="24"/>
        </w:rPr>
        <w:t>Cântico de ambientação</w:t>
      </w:r>
    </w:p>
    <w:p w:rsidR="00550CCD" w:rsidRDefault="00550CCD" w:rsidP="00550CCD">
      <w:pPr>
        <w:pStyle w:val="SemEspaamento"/>
        <w:rPr>
          <w:b/>
          <w:sz w:val="24"/>
          <w:szCs w:val="24"/>
        </w:rPr>
      </w:pPr>
    </w:p>
    <w:p w:rsidR="00550CCD" w:rsidRPr="001624E1" w:rsidRDefault="00550CCD" w:rsidP="00550CCD">
      <w:pPr>
        <w:pStyle w:val="SemEspaamento"/>
        <w:rPr>
          <w:b/>
          <w:sz w:val="24"/>
          <w:szCs w:val="24"/>
        </w:rPr>
      </w:pPr>
      <w:r w:rsidRPr="001624E1">
        <w:rPr>
          <w:b/>
          <w:sz w:val="24"/>
          <w:szCs w:val="24"/>
        </w:rPr>
        <w:t>Cântico de entrada</w:t>
      </w:r>
    </w:p>
    <w:p w:rsidR="00550CCD" w:rsidRPr="001624E1" w:rsidRDefault="00550CCD" w:rsidP="00550CCD">
      <w:pPr>
        <w:pStyle w:val="SemEspaamento"/>
        <w:rPr>
          <w:sz w:val="24"/>
          <w:szCs w:val="24"/>
        </w:rPr>
      </w:pPr>
      <w:r w:rsidRPr="001624E1">
        <w:rPr>
          <w:sz w:val="24"/>
          <w:szCs w:val="24"/>
        </w:rPr>
        <w:t xml:space="preserve">Leva-se </w:t>
      </w:r>
      <w:r>
        <w:rPr>
          <w:sz w:val="24"/>
          <w:szCs w:val="24"/>
        </w:rPr>
        <w:t xml:space="preserve">a Bíblia </w:t>
      </w:r>
      <w:r w:rsidRPr="001624E1">
        <w:rPr>
          <w:sz w:val="24"/>
          <w:szCs w:val="24"/>
        </w:rPr>
        <w:t xml:space="preserve">dentro da </w:t>
      </w:r>
      <w:r>
        <w:rPr>
          <w:sz w:val="24"/>
          <w:szCs w:val="24"/>
        </w:rPr>
        <w:t>C</w:t>
      </w:r>
      <w:r w:rsidRPr="001624E1">
        <w:rPr>
          <w:sz w:val="24"/>
          <w:szCs w:val="24"/>
        </w:rPr>
        <w:t>apela com todas as pessoas em procissão.</w:t>
      </w:r>
    </w:p>
    <w:p w:rsidR="00550CCD" w:rsidRPr="001624E1" w:rsidRDefault="00550CCD" w:rsidP="00550CCD">
      <w:pPr>
        <w:pStyle w:val="SemEspaamento"/>
      </w:pPr>
    </w:p>
    <w:p w:rsidR="00550CCD" w:rsidRPr="001624E1" w:rsidRDefault="00550CCD" w:rsidP="00550CCD">
      <w:pPr>
        <w:pStyle w:val="SemEspaamento"/>
        <w:rPr>
          <w:b/>
          <w:sz w:val="24"/>
        </w:rPr>
      </w:pPr>
      <w:r w:rsidRPr="001624E1">
        <w:rPr>
          <w:b/>
          <w:sz w:val="24"/>
        </w:rPr>
        <w:t>Leitura: Hebreus 4,12</w:t>
      </w:r>
    </w:p>
    <w:p w:rsidR="00550CCD" w:rsidRPr="001624E1" w:rsidRDefault="00550CCD" w:rsidP="00550CCD">
      <w:pPr>
        <w:pStyle w:val="SemEspaamento"/>
        <w:rPr>
          <w:sz w:val="24"/>
        </w:rPr>
      </w:pPr>
      <w:r w:rsidRPr="001624E1">
        <w:rPr>
          <w:sz w:val="24"/>
        </w:rPr>
        <w:t>«Vekekhai, masu a Muluku ti makumi: awo t’òwerya ni t’òwithexa onvikana xowa onitha ninno-ninno. Awo annikela mpakha nipuro ninkumanelaya murima n’iroho, mpakha mapuro ankhomanyiwa makhuva, mpakha muhina mwa makhuva. Masu a Muluku annitokosa sowupuwela ni sotthuna sa mmurimani mwa mutthu».</w:t>
      </w:r>
    </w:p>
    <w:p w:rsidR="00550CCD" w:rsidRPr="001624E1" w:rsidRDefault="00550CCD" w:rsidP="00550CCD">
      <w:pPr>
        <w:pStyle w:val="SemEspaamento"/>
      </w:pPr>
    </w:p>
    <w:p w:rsidR="00550CCD" w:rsidRPr="001624E1" w:rsidRDefault="00550CCD" w:rsidP="00550CCD">
      <w:pPr>
        <w:pStyle w:val="SemEspaamento"/>
        <w:jc w:val="both"/>
        <w:rPr>
          <w:sz w:val="24"/>
          <w:szCs w:val="24"/>
        </w:rPr>
      </w:pPr>
      <w:r w:rsidRPr="001624E1">
        <w:rPr>
          <w:sz w:val="24"/>
          <w:szCs w:val="24"/>
        </w:rPr>
        <w:t>Breve comentário ou catequese bíblica (veja anexo</w:t>
      </w:r>
      <w:r>
        <w:rPr>
          <w:sz w:val="24"/>
          <w:szCs w:val="24"/>
        </w:rPr>
        <w:t xml:space="preserve"> em português ou macua</w:t>
      </w:r>
      <w:r w:rsidRPr="001624E1">
        <w:rPr>
          <w:sz w:val="24"/>
          <w:szCs w:val="24"/>
        </w:rPr>
        <w:t>)</w:t>
      </w:r>
    </w:p>
    <w:p w:rsidR="00550CCD" w:rsidRPr="001624E1" w:rsidRDefault="00550CCD" w:rsidP="00550CCD">
      <w:pPr>
        <w:pStyle w:val="SemEspaamento"/>
        <w:jc w:val="both"/>
        <w:rPr>
          <w:b/>
          <w:sz w:val="24"/>
          <w:szCs w:val="24"/>
        </w:rPr>
      </w:pPr>
    </w:p>
    <w:p w:rsidR="00550CCD" w:rsidRPr="001624E1" w:rsidRDefault="00550CCD" w:rsidP="00550CCD">
      <w:pPr>
        <w:pStyle w:val="SemEspaamento"/>
        <w:jc w:val="both"/>
        <w:rPr>
          <w:b/>
          <w:sz w:val="24"/>
          <w:szCs w:val="24"/>
        </w:rPr>
      </w:pPr>
      <w:r w:rsidRPr="001624E1">
        <w:rPr>
          <w:b/>
          <w:sz w:val="24"/>
          <w:szCs w:val="24"/>
        </w:rPr>
        <w:t>Olompelana w’amusi</w:t>
      </w:r>
      <w:r>
        <w:rPr>
          <w:b/>
          <w:sz w:val="24"/>
          <w:szCs w:val="24"/>
        </w:rPr>
        <w:t>…</w:t>
      </w:r>
    </w:p>
    <w:p w:rsidR="00550CCD" w:rsidRPr="001624E1" w:rsidRDefault="00550CCD" w:rsidP="00550CCD">
      <w:pPr>
        <w:pStyle w:val="SemEspaamento"/>
        <w:jc w:val="both"/>
        <w:rPr>
          <w:sz w:val="24"/>
          <w:szCs w:val="24"/>
        </w:rPr>
      </w:pPr>
    </w:p>
    <w:p w:rsidR="00550CCD" w:rsidRPr="001624E1" w:rsidRDefault="00550CCD" w:rsidP="00550CCD">
      <w:pPr>
        <w:pStyle w:val="SemEspaamento"/>
        <w:jc w:val="both"/>
        <w:rPr>
          <w:b/>
          <w:sz w:val="24"/>
          <w:szCs w:val="24"/>
        </w:rPr>
      </w:pPr>
      <w:r w:rsidRPr="001624E1">
        <w:rPr>
          <w:b/>
          <w:sz w:val="24"/>
          <w:szCs w:val="24"/>
        </w:rPr>
        <w:t>Oração Jubilar</w:t>
      </w:r>
    </w:p>
    <w:p w:rsidR="00550CCD" w:rsidRPr="001624E1" w:rsidRDefault="00550CCD" w:rsidP="00550CCD">
      <w:pPr>
        <w:spacing w:after="0" w:line="240" w:lineRule="auto"/>
        <w:rPr>
          <w:rFonts w:eastAsia="Times New Roman" w:cs="Helvetica"/>
          <w:color w:val="000000"/>
          <w:sz w:val="24"/>
          <w:szCs w:val="24"/>
          <w:lang w:eastAsia="pt-PT"/>
        </w:rPr>
      </w:pPr>
      <w:r w:rsidRPr="001624E1">
        <w:rPr>
          <w:rFonts w:eastAsia="Times New Roman" w:cs="Times New Roman"/>
          <w:color w:val="000000"/>
          <w:sz w:val="24"/>
          <w:szCs w:val="24"/>
          <w:lang w:eastAsia="pt-PT"/>
        </w:rPr>
        <w:t>Muluku Tith'ihu</w:t>
      </w:r>
    </w:p>
    <w:p w:rsidR="00550CCD" w:rsidRPr="001624E1" w:rsidRDefault="00550CCD" w:rsidP="00550CCD">
      <w:pPr>
        <w:spacing w:after="0" w:line="240" w:lineRule="auto"/>
        <w:rPr>
          <w:rFonts w:eastAsia="Times New Roman" w:cs="Helvetica"/>
          <w:color w:val="000000"/>
          <w:sz w:val="24"/>
          <w:szCs w:val="24"/>
          <w:lang w:eastAsia="pt-PT"/>
        </w:rPr>
      </w:pPr>
      <w:r w:rsidRPr="001624E1">
        <w:rPr>
          <w:rFonts w:eastAsia="Times New Roman" w:cs="Times New Roman"/>
          <w:color w:val="000000"/>
          <w:sz w:val="24"/>
          <w:szCs w:val="24"/>
          <w:lang w:eastAsia="pt-PT"/>
        </w:rPr>
        <w:t>Akhelani wothamalani wahu eyakha ela yotthapa.</w:t>
      </w:r>
    </w:p>
    <w:p w:rsidR="00550CCD" w:rsidRPr="001624E1" w:rsidRDefault="00550CCD" w:rsidP="00550CCD">
      <w:pPr>
        <w:spacing w:after="0" w:line="240" w:lineRule="auto"/>
        <w:rPr>
          <w:rFonts w:eastAsia="Times New Roman" w:cs="Helvetica"/>
          <w:color w:val="000000"/>
          <w:sz w:val="24"/>
          <w:szCs w:val="24"/>
          <w:lang w:eastAsia="pt-PT"/>
        </w:rPr>
      </w:pPr>
      <w:r w:rsidRPr="001624E1">
        <w:rPr>
          <w:rFonts w:eastAsia="Times New Roman" w:cs="Times New Roman"/>
          <w:color w:val="000000"/>
          <w:sz w:val="24"/>
          <w:szCs w:val="24"/>
          <w:lang w:eastAsia="pt-PT"/>
        </w:rPr>
        <w:t>Hiyo ninnoxukhuruni </w:t>
      </w:r>
    </w:p>
    <w:p w:rsidR="00550CCD" w:rsidRPr="001624E1" w:rsidRDefault="00550CCD" w:rsidP="00550CCD">
      <w:pPr>
        <w:spacing w:after="0" w:line="240" w:lineRule="auto"/>
        <w:rPr>
          <w:rFonts w:eastAsia="Times New Roman" w:cs="Helvetica"/>
          <w:color w:val="000000"/>
          <w:sz w:val="24"/>
          <w:szCs w:val="24"/>
          <w:lang w:eastAsia="pt-PT"/>
        </w:rPr>
      </w:pPr>
      <w:r w:rsidRPr="001624E1">
        <w:rPr>
          <w:rFonts w:eastAsia="Times New Roman" w:cs="Times New Roman"/>
          <w:color w:val="000000"/>
          <w:sz w:val="24"/>
          <w:szCs w:val="24"/>
          <w:lang w:eastAsia="pt-PT"/>
        </w:rPr>
        <w:t>Mwa iyakha miloko mili ni thanu ya Ekereja y'Nacala. </w:t>
      </w:r>
    </w:p>
    <w:p w:rsidR="00550CCD" w:rsidRPr="001624E1" w:rsidRDefault="00550CCD" w:rsidP="00550CCD">
      <w:pPr>
        <w:spacing w:after="0" w:line="240" w:lineRule="auto"/>
        <w:rPr>
          <w:rFonts w:eastAsia="Times New Roman" w:cs="Helvetica"/>
          <w:color w:val="000000"/>
          <w:sz w:val="24"/>
          <w:szCs w:val="24"/>
          <w:lang w:eastAsia="pt-PT"/>
        </w:rPr>
      </w:pPr>
      <w:r w:rsidRPr="001624E1">
        <w:rPr>
          <w:rFonts w:eastAsia="Times New Roman" w:cs="Times New Roman"/>
          <w:color w:val="000000"/>
          <w:sz w:val="24"/>
          <w:szCs w:val="24"/>
          <w:lang w:eastAsia="pt-PT"/>
        </w:rPr>
        <w:t>Hiyo ninnottottopelani </w:t>
      </w:r>
    </w:p>
    <w:p w:rsidR="00550CCD" w:rsidRPr="001624E1" w:rsidRDefault="00550CCD" w:rsidP="00550CCD">
      <w:pPr>
        <w:spacing w:after="0" w:line="240" w:lineRule="auto"/>
        <w:rPr>
          <w:rFonts w:eastAsia="Times New Roman" w:cs="Helvetica"/>
          <w:color w:val="000000"/>
          <w:sz w:val="24"/>
          <w:szCs w:val="24"/>
          <w:lang w:eastAsia="pt-PT"/>
        </w:rPr>
      </w:pPr>
      <w:r w:rsidRPr="001624E1">
        <w:rPr>
          <w:rFonts w:eastAsia="Times New Roman" w:cs="Times New Roman"/>
          <w:color w:val="000000"/>
          <w:sz w:val="24"/>
          <w:szCs w:val="24"/>
          <w:lang w:eastAsia="pt-PT"/>
        </w:rPr>
        <w:t>Mwa axinna avanre muteko nihitthi hiyo </w:t>
      </w:r>
    </w:p>
    <w:p w:rsidR="00550CCD" w:rsidRPr="001624E1" w:rsidRDefault="00550CCD" w:rsidP="00550CCD">
      <w:pPr>
        <w:spacing w:after="0" w:line="240" w:lineRule="auto"/>
        <w:rPr>
          <w:rFonts w:eastAsia="Times New Roman" w:cs="Helvetica"/>
          <w:color w:val="000000"/>
          <w:sz w:val="24"/>
          <w:szCs w:val="24"/>
          <w:lang w:eastAsia="pt-PT"/>
        </w:rPr>
      </w:pPr>
      <w:r w:rsidRPr="001624E1">
        <w:rPr>
          <w:rFonts w:eastAsia="Times New Roman" w:cs="Times New Roman"/>
          <w:color w:val="000000"/>
          <w:sz w:val="24"/>
          <w:szCs w:val="24"/>
          <w:lang w:eastAsia="pt-PT"/>
        </w:rPr>
        <w:t>Ni avahale ekumi aya mwaha wa Ehapari yorera. </w:t>
      </w:r>
    </w:p>
    <w:p w:rsidR="00550CCD" w:rsidRPr="001624E1" w:rsidRDefault="00550CCD" w:rsidP="00550CCD">
      <w:pPr>
        <w:spacing w:after="0" w:line="240" w:lineRule="auto"/>
        <w:rPr>
          <w:rFonts w:eastAsia="Times New Roman" w:cs="Helvetica"/>
          <w:color w:val="000000"/>
          <w:sz w:val="24"/>
          <w:szCs w:val="24"/>
          <w:lang w:eastAsia="pt-PT"/>
        </w:rPr>
      </w:pPr>
      <w:r w:rsidRPr="001624E1">
        <w:rPr>
          <w:rFonts w:eastAsia="Times New Roman" w:cs="Times New Roman"/>
          <w:color w:val="000000"/>
          <w:sz w:val="24"/>
          <w:szCs w:val="24"/>
          <w:lang w:eastAsia="pt-PT"/>
        </w:rPr>
        <w:lastRenderedPageBreak/>
        <w:t>Munirumihele Eroho anyu ya ekumi ni yowataniha. </w:t>
      </w:r>
    </w:p>
    <w:p w:rsidR="00550CCD" w:rsidRPr="001624E1" w:rsidRDefault="00550CCD" w:rsidP="00550CCD">
      <w:pPr>
        <w:spacing w:after="0" w:line="240" w:lineRule="auto"/>
        <w:rPr>
          <w:rFonts w:eastAsia="Times New Roman" w:cs="Helvetica"/>
          <w:color w:val="000000"/>
          <w:sz w:val="24"/>
          <w:szCs w:val="24"/>
          <w:lang w:val="es-ES_tradnl" w:eastAsia="pt-PT"/>
        </w:rPr>
      </w:pPr>
      <w:r w:rsidRPr="001624E1">
        <w:rPr>
          <w:rFonts w:eastAsia="Times New Roman" w:cs="Times New Roman"/>
          <w:color w:val="000000"/>
          <w:sz w:val="24"/>
          <w:szCs w:val="24"/>
          <w:lang w:val="es-ES_tradnl" w:eastAsia="pt-PT"/>
        </w:rPr>
        <w:t>Murerihe itthoko sahu ni ikomunidade sahu. </w:t>
      </w:r>
    </w:p>
    <w:p w:rsidR="00550CCD" w:rsidRDefault="00550CCD" w:rsidP="00550CCD">
      <w:pPr>
        <w:spacing w:after="0" w:line="240" w:lineRule="auto"/>
        <w:rPr>
          <w:rFonts w:eastAsia="Times New Roman" w:cs="Times New Roman"/>
          <w:color w:val="000000"/>
          <w:sz w:val="24"/>
          <w:szCs w:val="24"/>
          <w:lang w:val="es-ES_tradnl" w:eastAsia="pt-PT"/>
        </w:rPr>
      </w:pPr>
      <w:r w:rsidRPr="001624E1">
        <w:rPr>
          <w:rFonts w:eastAsia="Times New Roman" w:cs="Times New Roman"/>
          <w:color w:val="000000"/>
          <w:sz w:val="24"/>
          <w:szCs w:val="24"/>
          <w:lang w:val="es-ES_tradnl" w:eastAsia="pt-PT"/>
        </w:rPr>
        <w:t xml:space="preserve">Murumihele wihaniwa wa mapatiri </w:t>
      </w:r>
    </w:p>
    <w:p w:rsidR="00550CCD" w:rsidRPr="001624E1" w:rsidRDefault="00550CCD" w:rsidP="00550CCD">
      <w:pPr>
        <w:spacing w:after="0" w:line="240" w:lineRule="auto"/>
        <w:rPr>
          <w:rFonts w:eastAsia="Times New Roman" w:cs="Helvetica"/>
          <w:color w:val="000000"/>
          <w:sz w:val="24"/>
          <w:szCs w:val="24"/>
          <w:lang w:val="es-ES_tradnl" w:eastAsia="pt-PT"/>
        </w:rPr>
      </w:pPr>
      <w:proofErr w:type="gramStart"/>
      <w:r w:rsidRPr="001624E1">
        <w:rPr>
          <w:rFonts w:eastAsia="Times New Roman" w:cs="Times New Roman"/>
          <w:color w:val="000000"/>
          <w:sz w:val="24"/>
          <w:szCs w:val="24"/>
          <w:lang w:val="es-ES_tradnl" w:eastAsia="pt-PT"/>
        </w:rPr>
        <w:t>ni</w:t>
      </w:r>
      <w:proofErr w:type="gramEnd"/>
      <w:r w:rsidRPr="001624E1">
        <w:rPr>
          <w:rFonts w:eastAsia="Times New Roman" w:cs="Times New Roman"/>
          <w:color w:val="000000"/>
          <w:sz w:val="24"/>
          <w:szCs w:val="24"/>
          <w:lang w:val="es-ES_tradnl" w:eastAsia="pt-PT"/>
        </w:rPr>
        <w:t xml:space="preserve"> wihaniwa wa atthu othanliwa wa muteko wa Ekereja. </w:t>
      </w:r>
    </w:p>
    <w:p w:rsidR="00550CCD" w:rsidRPr="001624E1" w:rsidRDefault="00550CCD" w:rsidP="00550CCD">
      <w:pPr>
        <w:spacing w:after="0" w:line="240" w:lineRule="auto"/>
        <w:rPr>
          <w:rFonts w:eastAsia="Times New Roman" w:cs="Helvetica"/>
          <w:color w:val="000000"/>
          <w:sz w:val="24"/>
          <w:szCs w:val="24"/>
          <w:lang w:val="es-ES_tradnl" w:eastAsia="pt-PT"/>
        </w:rPr>
      </w:pPr>
      <w:r w:rsidRPr="001624E1">
        <w:rPr>
          <w:rFonts w:eastAsia="Times New Roman" w:cs="Times New Roman"/>
          <w:color w:val="000000"/>
          <w:sz w:val="24"/>
          <w:szCs w:val="24"/>
          <w:lang w:val="es-ES_tradnl" w:eastAsia="pt-PT"/>
        </w:rPr>
        <w:t>Munivahe murima w'thunku ni worumeya, </w:t>
      </w:r>
    </w:p>
    <w:p w:rsidR="00550CCD" w:rsidRPr="001624E1" w:rsidRDefault="00550CCD" w:rsidP="00550CCD">
      <w:pPr>
        <w:spacing w:after="0" w:line="240" w:lineRule="auto"/>
        <w:rPr>
          <w:rFonts w:eastAsia="Times New Roman" w:cs="Helvetica"/>
          <w:color w:val="000000"/>
          <w:sz w:val="24"/>
          <w:szCs w:val="24"/>
          <w:lang w:val="es-ES_tradnl" w:eastAsia="pt-PT"/>
        </w:rPr>
      </w:pPr>
      <w:r w:rsidRPr="001624E1">
        <w:rPr>
          <w:rFonts w:eastAsia="Times New Roman" w:cs="Times New Roman"/>
          <w:color w:val="000000"/>
          <w:sz w:val="24"/>
          <w:szCs w:val="24"/>
          <w:lang w:val="es-ES_tradnl" w:eastAsia="pt-PT"/>
        </w:rPr>
        <w:t>Wira nakhele ni nitthare Ehapari Yorera ya Yesu. </w:t>
      </w:r>
    </w:p>
    <w:p w:rsidR="00550CCD" w:rsidRPr="00550CCD" w:rsidRDefault="00550CCD" w:rsidP="00550CCD">
      <w:pPr>
        <w:spacing w:after="0" w:line="240" w:lineRule="auto"/>
        <w:rPr>
          <w:rFonts w:eastAsia="Times New Roman" w:cs="Times New Roman"/>
          <w:color w:val="000000"/>
          <w:sz w:val="24"/>
          <w:szCs w:val="24"/>
          <w:lang w:val="es-ES_tradnl" w:eastAsia="pt-PT"/>
        </w:rPr>
      </w:pPr>
      <w:r w:rsidRPr="00550CCD">
        <w:rPr>
          <w:rFonts w:eastAsia="Times New Roman" w:cs="Times New Roman"/>
          <w:color w:val="000000"/>
          <w:sz w:val="24"/>
          <w:szCs w:val="24"/>
          <w:lang w:val="es-ES_tradnl" w:eastAsia="pt-PT"/>
        </w:rPr>
        <w:t xml:space="preserve">Maria harusi, </w:t>
      </w:r>
    </w:p>
    <w:p w:rsidR="00550CCD" w:rsidRPr="001624E1" w:rsidRDefault="00550CCD" w:rsidP="00550CCD">
      <w:pPr>
        <w:spacing w:after="0" w:line="240" w:lineRule="auto"/>
        <w:rPr>
          <w:rFonts w:eastAsia="Times New Roman" w:cs="Helvetica"/>
          <w:color w:val="000000"/>
          <w:sz w:val="24"/>
          <w:szCs w:val="24"/>
          <w:lang w:val="es-ES_tradnl" w:eastAsia="pt-PT"/>
        </w:rPr>
      </w:pPr>
      <w:r w:rsidRPr="001624E1">
        <w:rPr>
          <w:rFonts w:eastAsia="Times New Roman" w:cs="Times New Roman"/>
          <w:color w:val="000000"/>
          <w:sz w:val="24"/>
          <w:szCs w:val="24"/>
          <w:lang w:val="es-ES_tradnl" w:eastAsia="pt-PT"/>
        </w:rPr>
        <w:t>Mama ahu a Ekuaha Yorera, </w:t>
      </w:r>
    </w:p>
    <w:p w:rsidR="00550CCD" w:rsidRPr="00550CCD" w:rsidRDefault="00550CCD" w:rsidP="00550CCD">
      <w:pPr>
        <w:spacing w:after="0" w:line="240" w:lineRule="auto"/>
        <w:rPr>
          <w:rFonts w:eastAsia="Times New Roman" w:cs="Helvetica"/>
          <w:color w:val="000000"/>
          <w:sz w:val="24"/>
          <w:szCs w:val="24"/>
          <w:lang w:val="es-ES_tradnl" w:eastAsia="pt-PT"/>
        </w:rPr>
      </w:pPr>
      <w:r w:rsidRPr="00550CCD">
        <w:rPr>
          <w:rFonts w:eastAsia="Times New Roman" w:cs="Times New Roman"/>
          <w:color w:val="000000"/>
          <w:sz w:val="24"/>
          <w:szCs w:val="24"/>
          <w:lang w:val="es-ES_tradnl" w:eastAsia="pt-PT"/>
        </w:rPr>
        <w:t>Muhole mwettelo ahu w'tthapa. </w:t>
      </w:r>
    </w:p>
    <w:p w:rsidR="00550CCD" w:rsidRPr="00550CCD" w:rsidRDefault="00550CCD" w:rsidP="00550CCD">
      <w:pPr>
        <w:spacing w:after="0" w:line="240" w:lineRule="auto"/>
        <w:rPr>
          <w:rFonts w:eastAsia="Times New Roman" w:cs="Helvetica"/>
          <w:color w:val="000000"/>
          <w:sz w:val="24"/>
          <w:szCs w:val="24"/>
          <w:lang w:val="es-ES_tradnl" w:eastAsia="pt-PT"/>
        </w:rPr>
      </w:pPr>
      <w:r w:rsidRPr="00550CCD">
        <w:rPr>
          <w:rFonts w:eastAsia="Times New Roman" w:cs="Times New Roman"/>
          <w:color w:val="000000"/>
          <w:sz w:val="24"/>
          <w:szCs w:val="24"/>
          <w:lang w:val="es-ES_tradnl" w:eastAsia="pt-PT"/>
        </w:rPr>
        <w:t>Ohiyu ni othana ninlipana onixuka wanyu. </w:t>
      </w:r>
    </w:p>
    <w:p w:rsidR="00550CCD" w:rsidRPr="001624E1" w:rsidRDefault="00550CCD" w:rsidP="00550CCD">
      <w:pPr>
        <w:pStyle w:val="SemEspaamento"/>
        <w:jc w:val="both"/>
        <w:rPr>
          <w:sz w:val="24"/>
          <w:szCs w:val="24"/>
        </w:rPr>
      </w:pPr>
      <w:r w:rsidRPr="001624E1">
        <w:rPr>
          <w:rFonts w:eastAsia="Times New Roman" w:cs="Times New Roman"/>
          <w:color w:val="000000"/>
          <w:sz w:val="24"/>
          <w:szCs w:val="24"/>
          <w:lang w:eastAsia="pt-PT"/>
        </w:rPr>
        <w:t>Amen</w:t>
      </w:r>
      <w:r w:rsidRPr="001624E1">
        <w:rPr>
          <w:sz w:val="24"/>
          <w:szCs w:val="24"/>
        </w:rPr>
        <w:t xml:space="preserve"> </w:t>
      </w:r>
    </w:p>
    <w:p w:rsidR="00550CCD" w:rsidRPr="001624E1" w:rsidRDefault="00550CCD" w:rsidP="00550CCD">
      <w:pPr>
        <w:pStyle w:val="SemEspaamento"/>
        <w:jc w:val="both"/>
        <w:rPr>
          <w:b/>
          <w:sz w:val="24"/>
          <w:szCs w:val="24"/>
        </w:rPr>
      </w:pPr>
    </w:p>
    <w:p w:rsidR="00550CCD" w:rsidRPr="001624E1" w:rsidRDefault="00550CCD" w:rsidP="00550CCD">
      <w:pPr>
        <w:pStyle w:val="SemEspaamento"/>
        <w:jc w:val="both"/>
        <w:rPr>
          <w:b/>
          <w:sz w:val="24"/>
          <w:szCs w:val="24"/>
        </w:rPr>
      </w:pPr>
      <w:r w:rsidRPr="001624E1">
        <w:rPr>
          <w:b/>
          <w:sz w:val="24"/>
          <w:szCs w:val="24"/>
        </w:rPr>
        <w:t>Adoração da Bíblia</w:t>
      </w:r>
      <w:r>
        <w:rPr>
          <w:b/>
          <w:sz w:val="24"/>
          <w:szCs w:val="24"/>
        </w:rPr>
        <w:t>:</w:t>
      </w:r>
    </w:p>
    <w:p w:rsidR="00550CCD" w:rsidRPr="001624E1" w:rsidRDefault="00550CCD" w:rsidP="00550CCD">
      <w:pPr>
        <w:pStyle w:val="SemEspaamento"/>
        <w:jc w:val="both"/>
        <w:rPr>
          <w:i/>
          <w:sz w:val="24"/>
          <w:szCs w:val="24"/>
        </w:rPr>
      </w:pPr>
      <w:r>
        <w:rPr>
          <w:i/>
          <w:sz w:val="24"/>
          <w:szCs w:val="24"/>
        </w:rPr>
        <w:t xml:space="preserve">Com </w:t>
      </w:r>
      <w:r w:rsidRPr="001624E1">
        <w:rPr>
          <w:i/>
          <w:sz w:val="24"/>
          <w:szCs w:val="24"/>
        </w:rPr>
        <w:t xml:space="preserve">alguns cânticos de aclamação à Palavra </w:t>
      </w:r>
      <w:r>
        <w:rPr>
          <w:i/>
          <w:sz w:val="24"/>
          <w:szCs w:val="24"/>
        </w:rPr>
        <w:t xml:space="preserve">de Deus, durante algum tempo </w:t>
      </w:r>
      <w:r w:rsidRPr="001624E1">
        <w:rPr>
          <w:i/>
          <w:sz w:val="24"/>
          <w:szCs w:val="24"/>
        </w:rPr>
        <w:t>todo o povo ajoelha e beija a Bíblia</w:t>
      </w:r>
    </w:p>
    <w:p w:rsidR="00550CCD" w:rsidRPr="001624E1" w:rsidRDefault="00550CCD" w:rsidP="00550CCD">
      <w:pPr>
        <w:pStyle w:val="SemEspaamento"/>
        <w:jc w:val="both"/>
        <w:rPr>
          <w:i/>
          <w:sz w:val="24"/>
          <w:szCs w:val="24"/>
        </w:rPr>
      </w:pPr>
    </w:p>
    <w:p w:rsidR="00550CCD" w:rsidRPr="001624E1" w:rsidRDefault="00550CCD" w:rsidP="00550CCD">
      <w:pPr>
        <w:pStyle w:val="SemEspaamento"/>
        <w:jc w:val="both"/>
        <w:rPr>
          <w:b/>
          <w:sz w:val="24"/>
          <w:szCs w:val="24"/>
        </w:rPr>
      </w:pPr>
      <w:r w:rsidRPr="001624E1">
        <w:rPr>
          <w:b/>
          <w:sz w:val="24"/>
          <w:szCs w:val="24"/>
        </w:rPr>
        <w:t>Leitura da parte Bíblica confiada à comunidade</w:t>
      </w:r>
    </w:p>
    <w:p w:rsidR="00550CCD" w:rsidRPr="001624E1" w:rsidRDefault="00550CCD" w:rsidP="00550CCD">
      <w:pPr>
        <w:pStyle w:val="SemEspaamento"/>
        <w:jc w:val="both"/>
        <w:rPr>
          <w:b/>
          <w:sz w:val="24"/>
          <w:szCs w:val="24"/>
        </w:rPr>
      </w:pPr>
      <w:r w:rsidRPr="001624E1">
        <w:rPr>
          <w:b/>
          <w:sz w:val="24"/>
          <w:szCs w:val="24"/>
        </w:rPr>
        <w:t xml:space="preserve"> </w:t>
      </w:r>
    </w:p>
    <w:p w:rsidR="00550CCD" w:rsidRPr="001624E1" w:rsidRDefault="00550CCD" w:rsidP="00550CCD">
      <w:pPr>
        <w:pStyle w:val="SemEspaamento"/>
        <w:jc w:val="both"/>
        <w:rPr>
          <w:b/>
          <w:sz w:val="24"/>
          <w:szCs w:val="24"/>
        </w:rPr>
      </w:pPr>
      <w:r w:rsidRPr="001624E1">
        <w:rPr>
          <w:b/>
          <w:sz w:val="24"/>
          <w:szCs w:val="24"/>
        </w:rPr>
        <w:t>Nsipo: Tith’ihu muri wirimu</w:t>
      </w:r>
    </w:p>
    <w:p w:rsidR="00550CCD" w:rsidRPr="001624E1" w:rsidRDefault="00550CCD" w:rsidP="00550CCD">
      <w:pPr>
        <w:pStyle w:val="SemEspaamento"/>
        <w:jc w:val="both"/>
        <w:rPr>
          <w:b/>
          <w:sz w:val="24"/>
          <w:szCs w:val="24"/>
        </w:rPr>
      </w:pPr>
    </w:p>
    <w:p w:rsidR="00550CCD" w:rsidRPr="001624E1" w:rsidRDefault="00550CCD" w:rsidP="00550CCD">
      <w:pPr>
        <w:pStyle w:val="SemEspaamento"/>
        <w:jc w:val="both"/>
        <w:rPr>
          <w:b/>
          <w:sz w:val="24"/>
          <w:szCs w:val="24"/>
        </w:rPr>
      </w:pPr>
      <w:r w:rsidRPr="001624E1">
        <w:rPr>
          <w:b/>
          <w:sz w:val="24"/>
          <w:szCs w:val="24"/>
        </w:rPr>
        <w:t xml:space="preserve">Nivekele </w:t>
      </w:r>
    </w:p>
    <w:p w:rsidR="00550CCD" w:rsidRPr="001624E1" w:rsidRDefault="00550CCD" w:rsidP="00550CCD">
      <w:pPr>
        <w:pStyle w:val="SemEspaamento"/>
        <w:jc w:val="both"/>
        <w:rPr>
          <w:sz w:val="24"/>
          <w:szCs w:val="24"/>
        </w:rPr>
      </w:pPr>
      <w:r w:rsidRPr="001624E1">
        <w:rPr>
          <w:sz w:val="24"/>
          <w:szCs w:val="24"/>
        </w:rPr>
        <w:t>Muluku Tithi òmoriwa ikharari!</w:t>
      </w:r>
    </w:p>
    <w:p w:rsidR="00550CCD" w:rsidRPr="001624E1" w:rsidRDefault="00550CCD" w:rsidP="00550CCD">
      <w:pPr>
        <w:pStyle w:val="SemEspaamento"/>
        <w:jc w:val="both"/>
        <w:rPr>
          <w:sz w:val="24"/>
          <w:szCs w:val="24"/>
          <w:lang w:val="it-IT"/>
        </w:rPr>
      </w:pPr>
      <w:r w:rsidRPr="001624E1">
        <w:rPr>
          <w:sz w:val="24"/>
          <w:szCs w:val="24"/>
        </w:rPr>
        <w:t xml:space="preserve">Nyuwo munninruma ottaruxa erutthu ahu wira okhale murete w’eroho. </w:t>
      </w:r>
      <w:r w:rsidRPr="001624E1">
        <w:rPr>
          <w:sz w:val="24"/>
          <w:szCs w:val="24"/>
          <w:lang w:val="it-IT"/>
        </w:rPr>
        <w:t>Xontte! Munivahe ikuru s’osyaka etampi ni wiwelela sana soruma sa ikano sanyu. Ni Pwiy’ahu Yesu Kristu Mwan’inyu, yowo ori Muluku ni Nyuwo vomosaru wa Eroho Yowarya.</w:t>
      </w:r>
    </w:p>
    <w:p w:rsidR="00550CCD" w:rsidRPr="001624E1" w:rsidRDefault="00550CCD" w:rsidP="00550CCD">
      <w:pPr>
        <w:pStyle w:val="SemEspaamento"/>
        <w:jc w:val="both"/>
        <w:rPr>
          <w:b/>
          <w:sz w:val="24"/>
          <w:szCs w:val="24"/>
          <w:lang w:val="it-IT"/>
        </w:rPr>
      </w:pPr>
    </w:p>
    <w:p w:rsidR="00550CCD" w:rsidRDefault="00550CCD" w:rsidP="00550CCD">
      <w:pPr>
        <w:pStyle w:val="SemEspaamento"/>
        <w:jc w:val="both"/>
        <w:rPr>
          <w:b/>
          <w:sz w:val="24"/>
          <w:szCs w:val="24"/>
        </w:rPr>
      </w:pPr>
      <w:r w:rsidRPr="001624E1">
        <w:rPr>
          <w:b/>
          <w:sz w:val="24"/>
          <w:szCs w:val="24"/>
        </w:rPr>
        <w:t>Nsipo n’olaxeryana</w:t>
      </w:r>
    </w:p>
    <w:p w:rsidR="00550CCD" w:rsidRDefault="00550CCD" w:rsidP="00550CCD">
      <w:pPr>
        <w:rPr>
          <w:b/>
          <w:sz w:val="24"/>
          <w:szCs w:val="24"/>
        </w:rPr>
      </w:pPr>
      <w:r>
        <w:rPr>
          <w:b/>
          <w:sz w:val="24"/>
          <w:szCs w:val="24"/>
        </w:rPr>
        <w:br w:type="page"/>
      </w:r>
    </w:p>
    <w:p w:rsidR="00550CCD" w:rsidRPr="001624E1" w:rsidRDefault="00550CCD" w:rsidP="003676BD">
      <w:pPr>
        <w:pStyle w:val="SemEspaamento"/>
        <w:numPr>
          <w:ilvl w:val="0"/>
          <w:numId w:val="9"/>
        </w:numPr>
        <w:jc w:val="both"/>
        <w:rPr>
          <w:b/>
          <w:sz w:val="32"/>
          <w:szCs w:val="24"/>
          <w:u w:val="single"/>
        </w:rPr>
      </w:pPr>
      <w:r w:rsidRPr="001624E1">
        <w:rPr>
          <w:b/>
          <w:sz w:val="32"/>
          <w:szCs w:val="24"/>
          <w:u w:val="single"/>
        </w:rPr>
        <w:lastRenderedPageBreak/>
        <w:t>CATEQUESE</w:t>
      </w:r>
      <w:r w:rsidR="003676BD">
        <w:rPr>
          <w:b/>
          <w:sz w:val="32"/>
          <w:szCs w:val="24"/>
          <w:u w:val="single"/>
        </w:rPr>
        <w:t>S</w:t>
      </w:r>
      <w:r w:rsidRPr="001624E1">
        <w:rPr>
          <w:b/>
          <w:sz w:val="32"/>
          <w:szCs w:val="24"/>
          <w:u w:val="single"/>
        </w:rPr>
        <w:t>:</w:t>
      </w:r>
    </w:p>
    <w:p w:rsidR="00A4039B" w:rsidRDefault="00A4039B" w:rsidP="00550CCD">
      <w:pPr>
        <w:shd w:val="clear" w:color="auto" w:fill="FFFFFF"/>
        <w:spacing w:after="0" w:line="312" w:lineRule="atLeast"/>
        <w:jc w:val="center"/>
        <w:rPr>
          <w:rFonts w:ascii="Arial" w:eastAsia="Times New Roman" w:hAnsi="Arial" w:cs="Arial"/>
          <w:b/>
          <w:sz w:val="32"/>
          <w:szCs w:val="32"/>
          <w:u w:val="single"/>
          <w:lang w:eastAsia="pt-PT"/>
        </w:rPr>
      </w:pPr>
    </w:p>
    <w:p w:rsidR="00A4039B" w:rsidRPr="00A133A3" w:rsidRDefault="00A4039B" w:rsidP="00550CCD">
      <w:pPr>
        <w:shd w:val="clear" w:color="auto" w:fill="FFFFFF"/>
        <w:spacing w:after="0" w:line="312" w:lineRule="atLeast"/>
        <w:jc w:val="center"/>
        <w:rPr>
          <w:rFonts w:eastAsia="Times New Roman" w:cstheme="minorHAnsi"/>
          <w:b/>
          <w:u w:val="single"/>
          <w:lang w:eastAsia="pt-PT"/>
        </w:rPr>
      </w:pPr>
    </w:p>
    <w:p w:rsidR="00550CCD" w:rsidRPr="00A133A3" w:rsidRDefault="00550CCD" w:rsidP="002B08C3">
      <w:pPr>
        <w:pStyle w:val="PargrafodaLista"/>
        <w:numPr>
          <w:ilvl w:val="0"/>
          <w:numId w:val="12"/>
        </w:numPr>
        <w:shd w:val="clear" w:color="auto" w:fill="FFFFFF"/>
        <w:spacing w:after="0" w:line="312" w:lineRule="atLeast"/>
        <w:rPr>
          <w:rFonts w:eastAsia="Times New Roman" w:cstheme="minorHAnsi"/>
          <w:b/>
          <w:u w:val="single"/>
          <w:lang w:eastAsia="pt-PT"/>
        </w:rPr>
      </w:pPr>
      <w:r w:rsidRPr="00A133A3">
        <w:rPr>
          <w:rFonts w:eastAsia="Times New Roman" w:cstheme="minorHAnsi"/>
          <w:b/>
          <w:u w:val="single"/>
          <w:lang w:eastAsia="pt-PT"/>
        </w:rPr>
        <w:t>Introdução geral à Bíblia</w:t>
      </w:r>
    </w:p>
    <w:p w:rsidR="00550CCD" w:rsidRPr="00A133A3" w:rsidRDefault="00550CCD" w:rsidP="00550CCD">
      <w:pPr>
        <w:shd w:val="clear" w:color="auto" w:fill="FFFFFF"/>
        <w:spacing w:after="0" w:line="312" w:lineRule="atLeast"/>
        <w:jc w:val="center"/>
        <w:rPr>
          <w:rFonts w:eastAsia="Times New Roman" w:cstheme="minorHAnsi"/>
          <w:b/>
          <w:lang w:eastAsia="pt-PT"/>
        </w:rPr>
      </w:pP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xml:space="preserve">A primeira tradução, e a mais famosa, da Bíblia para o latim </w:t>
      </w:r>
      <w:proofErr w:type="gramStart"/>
      <w:r w:rsidRPr="00A133A3">
        <w:rPr>
          <w:rFonts w:eastAsia="Times New Roman" w:cstheme="minorHAnsi"/>
          <w:lang w:eastAsia="pt-PT"/>
        </w:rPr>
        <w:t>é</w:t>
      </w:r>
      <w:proofErr w:type="gramEnd"/>
      <w:r w:rsidRPr="00A133A3">
        <w:rPr>
          <w:rFonts w:eastAsia="Times New Roman" w:cstheme="minorHAnsi"/>
          <w:lang w:eastAsia="pt-PT"/>
        </w:rPr>
        <w:t xml:space="preserve"> a de são Jerónimo, conhecida como Vulgata. Isto aconteceu por volta do ano 400 d.C., a pedido do Papa Dâmaso. Na verdade, a primeira tradução da Bíblia foi a tradução da Bíblia hebraica (dos judeus) para o grego, conhecida como tradução dos LXX (70), muito usada na época de Jesus e das comunidades.</w:t>
      </w:r>
      <w:r w:rsidRPr="00A133A3">
        <w:rPr>
          <w:rFonts w:eastAsia="Times New Roman" w:cstheme="minorHAnsi"/>
          <w:b/>
          <w:bCs/>
          <w:lang w:eastAsia="pt-PT"/>
        </w:rPr>
        <w:t xml:space="preserve"> </w:t>
      </w:r>
      <w:r w:rsidRPr="00A133A3">
        <w:rPr>
          <w:rFonts w:eastAsia="Times New Roman" w:cstheme="minorHAnsi"/>
          <w:lang w:eastAsia="pt-PT"/>
        </w:rPr>
        <w:t>A Bíblia vinha escrita de diversas formas: em pedaços de papel vegetal; em rolos de pergaminhos (couro de animal); em papiro (espécie de papel vegetal) e em “folhas”.</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xml:space="preserve"> A Bíblia está dividida em duas grandes partes:</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 O Antigo Testamento, que se abrevia AT, contém os livros que narram a história do Povo da Bíblia e foram escritos antes de Cristo (a.C.). Correspondem à primeira etapa, ou seja, Primeira Aliança.</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 O Novo Testamento, que se abrevia NT, contém os livros que narram a vida de Jesus e das primeiras comunidades cristãs. Contam a história do novo Povo de Deus e foram escritos depois de Cristo (d.C.). Correspondem à segunda etapa, ou seja, Nova Aliança.</w:t>
      </w:r>
    </w:p>
    <w:p w:rsidR="00A133A3" w:rsidRDefault="00550CCD" w:rsidP="00A133A3">
      <w:pPr>
        <w:shd w:val="clear" w:color="auto" w:fill="FFFFFF"/>
        <w:spacing w:after="0" w:line="312" w:lineRule="atLeast"/>
        <w:rPr>
          <w:rFonts w:eastAsia="Times New Roman" w:cstheme="minorHAnsi"/>
          <w:lang w:eastAsia="pt-PT"/>
        </w:rPr>
      </w:pPr>
      <w:r w:rsidRPr="00A133A3">
        <w:rPr>
          <w:rFonts w:eastAsia="Times New Roman" w:cstheme="minorHAnsi"/>
          <w:lang w:eastAsia="pt-PT"/>
        </w:rPr>
        <w:t>A palavra Bíblia vem da língua grega e indica o conjunto de muitos livros. De fato, a Bíblia é uma biblioteca de 73 livros de épocas, autores e estilos diferentes.</w:t>
      </w:r>
      <w:r w:rsidR="00A133A3" w:rsidRPr="00A133A3">
        <w:rPr>
          <w:rFonts w:eastAsia="Times New Roman" w:cstheme="minorHAnsi"/>
          <w:lang w:eastAsia="pt-PT"/>
        </w:rPr>
        <w:t xml:space="preserve"> </w:t>
      </w:r>
    </w:p>
    <w:p w:rsidR="00A133A3" w:rsidRDefault="00A133A3" w:rsidP="00A133A3">
      <w:pPr>
        <w:shd w:val="clear" w:color="auto" w:fill="FFFFFF"/>
        <w:spacing w:after="0" w:line="312" w:lineRule="atLeast"/>
        <w:rPr>
          <w:rFonts w:eastAsia="Times New Roman" w:cstheme="minorHAnsi"/>
          <w:lang w:eastAsia="pt-PT"/>
        </w:rPr>
      </w:pPr>
    </w:p>
    <w:p w:rsidR="00A133A3" w:rsidRPr="00A133A3" w:rsidRDefault="00A133A3" w:rsidP="00A133A3">
      <w:pPr>
        <w:shd w:val="clear" w:color="auto" w:fill="FFFFFF"/>
        <w:spacing w:after="0" w:line="312" w:lineRule="atLeast"/>
        <w:rPr>
          <w:rFonts w:eastAsia="Times New Roman" w:cstheme="minorHAnsi"/>
          <w:lang w:eastAsia="pt-PT"/>
        </w:rPr>
      </w:pPr>
      <w:r w:rsidRPr="00A133A3">
        <w:rPr>
          <w:rFonts w:eastAsia="Times New Roman" w:cstheme="minorHAnsi"/>
          <w:lang w:eastAsia="pt-PT"/>
        </w:rPr>
        <w:t>O Antigo Testamento contém 46 livros;</w:t>
      </w:r>
    </w:p>
    <w:p w:rsidR="00A133A3" w:rsidRPr="00A133A3" w:rsidRDefault="00A133A3" w:rsidP="00A133A3">
      <w:pPr>
        <w:shd w:val="clear" w:color="auto" w:fill="FFFFFF"/>
        <w:spacing w:after="0" w:line="312" w:lineRule="atLeast"/>
        <w:rPr>
          <w:rFonts w:eastAsia="Times New Roman" w:cstheme="minorHAnsi"/>
          <w:lang w:eastAsia="pt-PT"/>
        </w:rPr>
      </w:pPr>
      <w:r w:rsidRPr="00A133A3">
        <w:rPr>
          <w:rFonts w:eastAsia="Times New Roman" w:cstheme="minorHAnsi"/>
          <w:lang w:eastAsia="pt-PT"/>
        </w:rPr>
        <w:t>O Novo Testamento contém 27 livros;</w:t>
      </w:r>
    </w:p>
    <w:p w:rsidR="00550CCD" w:rsidRPr="00A133A3" w:rsidRDefault="00550CCD" w:rsidP="00550CCD">
      <w:pPr>
        <w:shd w:val="clear" w:color="auto" w:fill="FFFFFF"/>
        <w:spacing w:after="0" w:line="312" w:lineRule="atLeast"/>
        <w:jc w:val="both"/>
        <w:rPr>
          <w:rFonts w:eastAsia="Times New Roman" w:cstheme="minorHAnsi"/>
          <w:lang w:eastAsia="pt-PT"/>
        </w:rPr>
      </w:pPr>
    </w:p>
    <w:p w:rsidR="00550CCD" w:rsidRPr="00A133A3" w:rsidRDefault="00550CCD" w:rsidP="00550CCD">
      <w:pPr>
        <w:shd w:val="clear" w:color="auto" w:fill="FFFFFF"/>
        <w:spacing w:after="0" w:line="312" w:lineRule="atLeast"/>
        <w:rPr>
          <w:rFonts w:eastAsia="Times New Roman" w:cstheme="minorHAnsi"/>
          <w:lang w:eastAsia="pt-PT"/>
        </w:rPr>
      </w:pPr>
      <w:r w:rsidRPr="00A133A3">
        <w:rPr>
          <w:rFonts w:eastAsia="Times New Roman" w:cstheme="minorHAnsi"/>
          <w:lang w:eastAsia="pt-PT"/>
        </w:rPr>
        <w:t>            </w:t>
      </w:r>
      <w:r w:rsidRPr="00A133A3">
        <w:rPr>
          <w:rFonts w:eastAsia="Times New Roman" w:cstheme="minorHAnsi"/>
          <w:b/>
          <w:bCs/>
          <w:lang w:eastAsia="pt-PT"/>
        </w:rPr>
        <w:t>Antigo Testamento</w:t>
      </w:r>
    </w:p>
    <w:p w:rsidR="00550CCD" w:rsidRPr="00A133A3" w:rsidRDefault="00550CCD" w:rsidP="00550CCD">
      <w:pPr>
        <w:shd w:val="clear" w:color="auto" w:fill="FFFFFF"/>
        <w:spacing w:after="0" w:line="312" w:lineRule="atLeast"/>
        <w:rPr>
          <w:rFonts w:eastAsia="Times New Roman" w:cstheme="minorHAnsi"/>
          <w:lang w:eastAsia="pt-PT"/>
        </w:rPr>
      </w:pPr>
      <w:r w:rsidRPr="00A133A3">
        <w:rPr>
          <w:rFonts w:eastAsia="Times New Roman" w:cstheme="minorHAnsi"/>
          <w:b/>
          <w:bCs/>
          <w:lang w:eastAsia="pt-PT"/>
        </w:rPr>
        <w:t> </w:t>
      </w:r>
      <w:r w:rsidRPr="00A133A3">
        <w:rPr>
          <w:rFonts w:eastAsia="Times New Roman" w:cstheme="minorHAnsi"/>
          <w:b/>
          <w:lang w:eastAsia="pt-PT"/>
        </w:rPr>
        <w:t>    O Pentateuco</w:t>
      </w:r>
      <w:r w:rsidRPr="00A133A3">
        <w:rPr>
          <w:rFonts w:eastAsia="Times New Roman" w:cstheme="minorHAnsi"/>
          <w:lang w:eastAsia="pt-PT"/>
        </w:rPr>
        <w:t xml:space="preserve"> — Os primeiros cinco livros do AT são chamados Pentateuco. É uma palavra da língua grega que significa cinco livros. Eles contêm a Lei da Primeira Aliança. Eles são chamados também de TORA (= Lei). São:</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lastRenderedPageBreak/>
        <w:t>     * Gênesis (Gn) = origens. O povo faz suas reflexões sobre perguntas existenciais, como: Quem somos? Por que estamos neste mundo? Por que existe maldade? Onde está Deus? E reflecte também sobre as origens de sua história como Povo de Deus a partir da consciência que eles têm do Deus que é fiel e caminha com eles.</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Êxodo (Ex) = saída. Reflecte sobre a saída do povo hebreu do Egipto sob a liderança de Moisés, Aarão e Miriam.</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 Levítico (Lv) levita. Traz reflexões e leis referentes ao culto, aos servidores do culto (os levitas) e às obrigações dos sacerdotes do Povo da Bíblia.</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xml:space="preserve">   * </w:t>
      </w:r>
      <w:proofErr w:type="gramStart"/>
      <w:r w:rsidRPr="00A133A3">
        <w:rPr>
          <w:rFonts w:eastAsia="Times New Roman" w:cstheme="minorHAnsi"/>
          <w:lang w:eastAsia="pt-PT"/>
        </w:rPr>
        <w:t>Números (Nm) = lista</w:t>
      </w:r>
      <w:proofErr w:type="gramEnd"/>
      <w:r w:rsidRPr="00A133A3">
        <w:rPr>
          <w:rFonts w:eastAsia="Times New Roman" w:cstheme="minorHAnsi"/>
          <w:lang w:eastAsia="pt-PT"/>
        </w:rPr>
        <w:t>. Este livro começa contando o número dos habitantes de Israel. Faz um recenseamento.</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 Deuteronómio (Dt) = segunda lei. Traz as reflexões sobre a releitura da lei e sua nova proclamação. Faz um convite a uma vida de conversão e penitência.</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lang w:eastAsia="pt-PT"/>
        </w:rPr>
        <w:t>Livros históricos</w:t>
      </w:r>
      <w:r w:rsidRPr="00A133A3">
        <w:rPr>
          <w:rFonts w:eastAsia="Times New Roman" w:cstheme="minorHAnsi"/>
          <w:lang w:eastAsia="pt-PT"/>
        </w:rPr>
        <w:t xml:space="preserve"> — São 16 os livros históricos e narram a história da formação do Povo da Bíblia com a vida, nome, lutas e a fé de seus heróis e do próprio povo.</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lang w:eastAsia="pt-PT"/>
        </w:rPr>
        <w:t>Livros sapienciais</w:t>
      </w:r>
      <w:r w:rsidRPr="00A133A3">
        <w:rPr>
          <w:rFonts w:eastAsia="Times New Roman" w:cstheme="minorHAnsi"/>
          <w:lang w:eastAsia="pt-PT"/>
        </w:rPr>
        <w:t xml:space="preserve"> — São sete os livros sapienciais ou de sabedoria. Nesses livros encontramos reflexões e expressões de sabedoria, poesias, cantos, orações, hinos, provérbios nos quais o povo registra seus sentimentos e expressa sua sabedoria tirada da experiência da vida.</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lang w:eastAsia="pt-PT"/>
        </w:rPr>
        <w:t>Livros proféticos</w:t>
      </w:r>
      <w:r w:rsidRPr="00A133A3">
        <w:rPr>
          <w:rFonts w:eastAsia="Times New Roman" w:cstheme="minorHAnsi"/>
          <w:lang w:eastAsia="pt-PT"/>
        </w:rPr>
        <w:t xml:space="preserve"> — São 16 os livros proféticos. Estes livros trazem a mensagem, a acção e alguns dados sobre a vida dos profetas. </w:t>
      </w:r>
    </w:p>
    <w:p w:rsidR="00550CCD" w:rsidRPr="00A133A3" w:rsidRDefault="00550CCD" w:rsidP="00550CCD">
      <w:pPr>
        <w:shd w:val="clear" w:color="auto" w:fill="FFFFFF"/>
        <w:spacing w:after="0" w:line="312" w:lineRule="atLeast"/>
        <w:jc w:val="both"/>
        <w:rPr>
          <w:rFonts w:eastAsia="Times New Roman" w:cstheme="minorHAnsi"/>
          <w:lang w:eastAsia="pt-PT"/>
        </w:rPr>
      </w:pP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bCs/>
          <w:lang w:eastAsia="pt-PT"/>
        </w:rPr>
        <w:t> Novo Testamento</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xml:space="preserve">    Também os livros do NT nascem nas comunidades. Os apóstolos e discípulos não tinham gravador, filmadora etc. </w:t>
      </w:r>
      <w:proofErr w:type="gramStart"/>
      <w:r w:rsidRPr="00A133A3">
        <w:rPr>
          <w:rFonts w:eastAsia="Times New Roman" w:cstheme="minorHAnsi"/>
          <w:lang w:eastAsia="pt-PT"/>
        </w:rPr>
        <w:t>para</w:t>
      </w:r>
      <w:proofErr w:type="gramEnd"/>
      <w:r w:rsidRPr="00A133A3">
        <w:rPr>
          <w:rFonts w:eastAsia="Times New Roman" w:cstheme="minorHAnsi"/>
          <w:lang w:eastAsia="pt-PT"/>
        </w:rPr>
        <w:t xml:space="preserve"> gravar as palavras e os gestos de Jesus. E ele não deixou nada escrito. Os Apóstolos foram transmitindo através da palavra, cartas e bilhetes o que Jesus fez e ensinou. E davam conselhos de como continuar a missão. Mais tarde as comunidades começaram aqui e acolá a escrever esta pregação que começou a se chamar de Evangelho. Não podemos nos esquecer que Paulo foi o primeiro a escrever.</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bCs/>
          <w:lang w:eastAsia="pt-PT"/>
        </w:rPr>
        <w:t>    Os evangelhos </w:t>
      </w:r>
      <w:r w:rsidRPr="00A133A3">
        <w:rPr>
          <w:rFonts w:eastAsia="Times New Roman" w:cstheme="minorHAnsi"/>
          <w:lang w:eastAsia="pt-PT"/>
        </w:rPr>
        <w:t xml:space="preserve">— São quatro os evangelhos: Mateus (Mt), Marcos (Mc), Lucas (Lc) e João (Jo). Evangelho é uma palavra da língua grega e significa BOA NOVA, BOA NOTICIA. Os evangelhos, portanto, trazem aquilo que </w:t>
      </w:r>
      <w:r w:rsidRPr="00A133A3">
        <w:rPr>
          <w:rFonts w:eastAsia="Times New Roman" w:cstheme="minorHAnsi"/>
          <w:lang w:eastAsia="pt-PT"/>
        </w:rPr>
        <w:lastRenderedPageBreak/>
        <w:t>as diferentes comunidades guardaram e reflectiram sobre Jesus — Boa Nova do Pai e Boa Notícia da Salvação —, sua pessoa, seus ensinamentos e suas atitudes. Assim temos quatro narrativas diferentes.</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bCs/>
          <w:lang w:eastAsia="pt-PT"/>
        </w:rPr>
        <w:t>Mateus, Marcos e Lucas</w:t>
      </w:r>
      <w:r w:rsidRPr="00A133A3">
        <w:rPr>
          <w:rFonts w:eastAsia="Times New Roman" w:cstheme="minorHAnsi"/>
          <w:lang w:eastAsia="pt-PT"/>
        </w:rPr>
        <w:t> são também chamados de evangelhos sinópticos porque colocados em colunas paralelas se pode perceber muita semelhança entre eles (ver Mc 3,1-4; Mt 12,9-14; Lc 14,1-6). Já o estilo do evangelho de João é diferente.</w:t>
      </w:r>
    </w:p>
    <w:p w:rsidR="00550CCD" w:rsidRPr="00A133A3" w:rsidRDefault="00550CCD" w:rsidP="00550CCD">
      <w:pPr>
        <w:shd w:val="clear" w:color="auto" w:fill="FFFFFF"/>
        <w:spacing w:after="0" w:line="312" w:lineRule="atLeast"/>
        <w:jc w:val="both"/>
        <w:rPr>
          <w:rFonts w:eastAsia="Times New Roman" w:cstheme="minorHAnsi"/>
          <w:b/>
          <w:bCs/>
          <w:lang w:eastAsia="pt-PT"/>
        </w:rPr>
      </w:pPr>
      <w:r w:rsidRPr="00A133A3">
        <w:rPr>
          <w:rFonts w:eastAsia="Times New Roman" w:cstheme="minorHAnsi"/>
          <w:b/>
          <w:bCs/>
          <w:lang w:eastAsia="pt-PT"/>
        </w:rPr>
        <w:t>Atos dos Apóstolos (At</w:t>
      </w:r>
      <w:r w:rsidRPr="00A133A3">
        <w:rPr>
          <w:rFonts w:eastAsia="Times New Roman" w:cstheme="minorHAnsi"/>
          <w:lang w:eastAsia="pt-PT"/>
        </w:rPr>
        <w:t xml:space="preserve">) — Este livro narra sobretudo a reflexão de Lucas sobre os actos dos Apóstolos, mas especialmente de Pedro e de Paulo. Descreve, também, um pouco da organização e das dificuldades de algumas das primeiras comunidades cristãs e reflecte sobre isso com o olhar de Deus. E assim que nos Actos está muito presente a acção do Espírito Santo. Ele é a força e a alegria profunda dos Apóstolos e das </w:t>
      </w:r>
      <w:proofErr w:type="gramStart"/>
      <w:r w:rsidRPr="00A133A3">
        <w:rPr>
          <w:rFonts w:eastAsia="Times New Roman" w:cstheme="minorHAnsi"/>
          <w:lang w:eastAsia="pt-PT"/>
        </w:rPr>
        <w:t>comunidades.</w:t>
      </w:r>
      <w:proofErr w:type="gramEnd"/>
      <w:r w:rsidRPr="00A133A3">
        <w:rPr>
          <w:rFonts w:eastAsia="Times New Roman" w:cstheme="minorHAnsi"/>
          <w:b/>
          <w:bCs/>
          <w:lang w:eastAsia="pt-PT"/>
        </w:rPr>
        <w:t> </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bCs/>
          <w:lang w:eastAsia="pt-PT"/>
        </w:rPr>
        <w:t>Cartas de Paulo</w:t>
      </w:r>
      <w:r w:rsidRPr="00A133A3">
        <w:rPr>
          <w:rFonts w:eastAsia="Times New Roman" w:cstheme="minorHAnsi"/>
          <w:lang w:eastAsia="pt-PT"/>
        </w:rPr>
        <w:t> — Hoje os estudiosos atribuem, com certeza, apenas sete cartas a Paulo: Romanos, 1º e 2º Coríntios, Gálatas, Filipenses, 1 Tessalonicenses e Filémon. As cartas aos Efésios, Colossenses e a 2 Tessalonicenses pertencem a discípulos de Paulo. Nessas cartas encontramos um pouco da vida do apóstolo, suas pregações na organização das comunidades. As cartas chamadas </w:t>
      </w:r>
      <w:r w:rsidRPr="00A133A3">
        <w:rPr>
          <w:rFonts w:eastAsia="Times New Roman" w:cstheme="minorHAnsi"/>
          <w:b/>
          <w:bCs/>
          <w:lang w:eastAsia="pt-PT"/>
        </w:rPr>
        <w:t>pastorais</w:t>
      </w:r>
      <w:r w:rsidRPr="00A133A3">
        <w:rPr>
          <w:rFonts w:eastAsia="Times New Roman" w:cstheme="minorHAnsi"/>
          <w:lang w:eastAsia="pt-PT"/>
        </w:rPr>
        <w:t> — por se dirigirem aos líderes, ou seja, “pastores” das comunidades — são a primeira e a segunda a Timóteo e a carta a Tito.</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As cartas chamadas </w:t>
      </w:r>
      <w:r w:rsidRPr="00A133A3">
        <w:rPr>
          <w:rFonts w:eastAsia="Times New Roman" w:cstheme="minorHAnsi"/>
          <w:b/>
          <w:bCs/>
          <w:lang w:eastAsia="pt-PT"/>
        </w:rPr>
        <w:t>católicas</w:t>
      </w:r>
      <w:r w:rsidRPr="00A133A3">
        <w:rPr>
          <w:rFonts w:eastAsia="Times New Roman" w:cstheme="minorHAnsi"/>
          <w:lang w:eastAsia="pt-PT"/>
        </w:rPr>
        <w:t> — porque não se dirigem nem a uma comunidade e sim a um líder, mas a todas as igrejas cristãs (católico significa universal) — são a carta de Tiago, a de Judas, as duas cartas de Pedro, e as cartas de João. A “carta” aos hebreus é de autor desconhecido. Essa carta faz uma reflexão teológica sobre Jesus Cristo, o grande sacerdote, mediador entre Deus e o povo. Tem o estilo de uma pregação e não de uma carta.</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bCs/>
          <w:lang w:eastAsia="pt-PT"/>
        </w:rPr>
        <w:t xml:space="preserve">O </w:t>
      </w:r>
      <w:proofErr w:type="gramStart"/>
      <w:r w:rsidRPr="00A133A3">
        <w:rPr>
          <w:rFonts w:eastAsia="Times New Roman" w:cstheme="minorHAnsi"/>
          <w:b/>
          <w:bCs/>
          <w:lang w:eastAsia="pt-PT"/>
        </w:rPr>
        <w:t>Apocalipse</w:t>
      </w:r>
      <w:r w:rsidRPr="00A133A3">
        <w:rPr>
          <w:rFonts w:eastAsia="Times New Roman" w:cstheme="minorHAnsi"/>
          <w:lang w:eastAsia="pt-PT"/>
        </w:rPr>
        <w:t> (Ap</w:t>
      </w:r>
      <w:proofErr w:type="gramEnd"/>
      <w:r w:rsidRPr="00A133A3">
        <w:rPr>
          <w:rFonts w:eastAsia="Times New Roman" w:cstheme="minorHAnsi"/>
          <w:lang w:eastAsia="pt-PT"/>
        </w:rPr>
        <w:t>) — É um livro que reflecte sobre a presença de Jesus na história e na vida das comunidades em tempo de perseguição. Jesus é o Senhor, o Dono da história. A palavra apocalipse é da língua grega e significa tirar o véu, revelação. É a revelação de Jesus e das comunidades que esperam na vitória de Deus. O Apocalipse é o último livro da Bíblia.</w:t>
      </w:r>
    </w:p>
    <w:p w:rsidR="00550CCD" w:rsidRPr="00A133A3" w:rsidRDefault="00550CCD" w:rsidP="00550CCD">
      <w:pPr>
        <w:shd w:val="clear" w:color="auto" w:fill="FFFFFF"/>
        <w:spacing w:after="0" w:line="312" w:lineRule="atLeast"/>
        <w:jc w:val="both"/>
        <w:rPr>
          <w:rFonts w:eastAsia="Times New Roman" w:cstheme="minorHAnsi"/>
          <w:b/>
          <w:bCs/>
          <w:lang w:eastAsia="pt-PT"/>
        </w:rPr>
      </w:pP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b/>
          <w:bCs/>
          <w:lang w:eastAsia="pt-PT"/>
        </w:rPr>
        <w:t>O chão onde nasceu a Bíblia</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lastRenderedPageBreak/>
        <w:t>    A Bíblia nasceu no meio de um povo do Oriente Médio que morava perto do Mar Mediterrâneo. No tempo de Abraão se chamava terra de Canaã, por causa dos cananeus que já moravam naquela terra. No tempo da formação do povo se chamou terra de Israel. Bem mais tarde toda essa região recebeu o nome de Palestina.</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xml:space="preserve">    A Palestina era um famoso corredor de passagem para quem vinha do Oriente para o Ocidente, e ligava a Ásia com a África e a Europa. Foi para ali que Deus guiou o seu povo. Um povo que como tantos outros sofreu a influência de seus vizinhos. Do lado do Oriente: Assíria, Babilónia e Pérsia. Do lado do Ocidente: Egipto, Grécia e Roma. </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Por volta do ano 2000 a.C. acontece uma grande migração da Mesopotâmia em direcção ao Egipto. Entre esses empobrecidos estão Abraão e Sara. Com Abraão e Sara se inicia a história do Povo da Bíblia. Abraão sai da Mesopotâmia em busca de uma nova terra. Guiado pela fé e pela esperança sai com sua família e vai até o Egipto e retorna para morar na terra de Canaã. Isto acontece por volta do ano 1850 a.C. Em Canaã nascem os filhos e os netos. A família vai se multiplicando, vai se unindo a outros grupos de empobrecidos. Vão formando clãs e tribos.</w:t>
      </w: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Abraão, Isaac e Jacó são chamados de PATRIARCAS. Sara, Rebeca, Lia e Raquel são chamadas de MATRIARCAS. São os fundadores do Povo da Bíblia. Jacó é também chamado ISRAEL.</w:t>
      </w:r>
    </w:p>
    <w:p w:rsidR="00550CCD" w:rsidRPr="00A133A3" w:rsidRDefault="00550CCD" w:rsidP="00550CCD">
      <w:pPr>
        <w:shd w:val="clear" w:color="auto" w:fill="FFFFFF"/>
        <w:spacing w:after="0" w:line="312" w:lineRule="atLeast"/>
        <w:jc w:val="both"/>
        <w:rPr>
          <w:rFonts w:eastAsia="Times New Roman" w:cstheme="minorHAnsi"/>
          <w:b/>
          <w:bCs/>
          <w:lang w:eastAsia="pt-PT"/>
        </w:rPr>
      </w:pP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Sempre em busca de melhores condições de vida, muita gente muda para o Egipto. Entre eles estão os descendentes dos Patriarcas e das Matriarcas como Jacó e sua família. No Egipto são chamados de hebreus — (ver Gn 42). Com o passar do tempo vão se multiplicando e povoando o Egipto. Os reis do Egipto, chamados faraós, temendo que eles tomem conta do país, começam a escravizar os hebreus (ver Ex 1 e 2). Esta escravidão no Egipto dura uns 400 anos.</w:t>
      </w:r>
    </w:p>
    <w:p w:rsidR="00550CCD" w:rsidRPr="00A133A3" w:rsidRDefault="00550CCD" w:rsidP="00550CCD">
      <w:pPr>
        <w:shd w:val="clear" w:color="auto" w:fill="FFFFFF"/>
        <w:spacing w:after="0" w:line="312" w:lineRule="atLeast"/>
        <w:jc w:val="both"/>
        <w:rPr>
          <w:rFonts w:eastAsia="Times New Roman" w:cstheme="minorHAnsi"/>
          <w:b/>
          <w:bCs/>
          <w:lang w:eastAsia="pt-PT"/>
        </w:rPr>
      </w:pPr>
    </w:p>
    <w:p w:rsidR="00550CCD" w:rsidRPr="00A133A3" w:rsidRDefault="00550CCD" w:rsidP="00550CCD">
      <w:pPr>
        <w:shd w:val="clear" w:color="auto" w:fill="FFFFFF"/>
        <w:spacing w:after="0" w:line="312" w:lineRule="atLeast"/>
        <w:jc w:val="both"/>
        <w:rPr>
          <w:rFonts w:eastAsia="Times New Roman" w:cstheme="minorHAnsi"/>
          <w:lang w:eastAsia="pt-PT"/>
        </w:rPr>
      </w:pPr>
      <w:r w:rsidRPr="00A133A3">
        <w:rPr>
          <w:rFonts w:eastAsia="Times New Roman" w:cstheme="minorHAnsi"/>
          <w:lang w:eastAsia="pt-PT"/>
        </w:rPr>
        <w:t xml:space="preserve">    Nasce entre eles a consciência da escravidão e começam a se organizar. E todo povo que se organiza para uma conquista tem um líder. Assim, surge entre eles Moisés, Aarão e Minam, que chefiam o movimento de libertação. Com a ajuda de Deus, estes líderes encontram uma saída e fazem o povo fugir da opressão dos reis do Egipto (ver Ex 3). Sob a liderança deles, o povo caminha 40 anos pelo deserto. Moisés morre antes de o povo </w:t>
      </w:r>
      <w:r w:rsidRPr="00A133A3">
        <w:rPr>
          <w:rFonts w:eastAsia="Times New Roman" w:cstheme="minorHAnsi"/>
          <w:lang w:eastAsia="pt-PT"/>
        </w:rPr>
        <w:lastRenderedPageBreak/>
        <w:t xml:space="preserve">entrar na terra prometida. A liderança passa para Josué que introduz o povo na terra de Canaã (ver Js 1 a 3). Mais tarde, essa experiência de libertação será celebrada com o nome de Páscoa (saída, passagem). </w:t>
      </w:r>
    </w:p>
    <w:p w:rsidR="00550CCD" w:rsidRPr="00A133A3" w:rsidRDefault="00550CCD" w:rsidP="00550CCD">
      <w:pPr>
        <w:shd w:val="clear" w:color="auto" w:fill="FFFFFF"/>
        <w:spacing w:after="0" w:line="312" w:lineRule="atLeast"/>
        <w:jc w:val="both"/>
        <w:rPr>
          <w:rFonts w:eastAsia="Times New Roman" w:cstheme="minorHAnsi"/>
          <w:lang w:eastAsia="pt-PT"/>
        </w:rPr>
      </w:pPr>
    </w:p>
    <w:p w:rsidR="00977689" w:rsidRPr="00A133A3" w:rsidRDefault="00977689" w:rsidP="00977689">
      <w:pPr>
        <w:autoSpaceDE w:val="0"/>
        <w:autoSpaceDN w:val="0"/>
        <w:adjustRightInd w:val="0"/>
        <w:spacing w:after="0"/>
        <w:jc w:val="both"/>
        <w:rPr>
          <w:rFonts w:cstheme="minorHAnsi"/>
        </w:rPr>
      </w:pPr>
      <w:r w:rsidRPr="00A133A3">
        <w:rPr>
          <w:rFonts w:cstheme="minorHAnsi"/>
          <w:b/>
          <w:bCs/>
          <w:i/>
        </w:rPr>
        <w:t>“A palavra de Cristo habite em vós abundantemente, em toda a sabedoria, ensinando-vos e admoestando-vos uns aos outros, com salmos, hinos e cânticos espirituais, cantando ao SENHOR com graça em vosso coração</w:t>
      </w:r>
      <w:r w:rsidRPr="00A133A3">
        <w:rPr>
          <w:rFonts w:cstheme="minorHAnsi"/>
          <w:b/>
          <w:i/>
        </w:rPr>
        <w:t>. E, quanto fizerdes por palavras ou por obras, fazei tudo em nome do Senhor Jesus, dando por ele graças a Deus Pai.”</w:t>
      </w:r>
      <w:r w:rsidRPr="00A133A3">
        <w:rPr>
          <w:rFonts w:cstheme="minorHAnsi"/>
          <w:i/>
        </w:rPr>
        <w:t xml:space="preserve"> </w:t>
      </w:r>
      <w:r w:rsidRPr="00A133A3">
        <w:rPr>
          <w:rFonts w:cstheme="minorHAnsi"/>
        </w:rPr>
        <w:t>(Col 3,16-17).</w:t>
      </w:r>
    </w:p>
    <w:p w:rsidR="00977689" w:rsidRPr="00A133A3" w:rsidRDefault="00977689" w:rsidP="00977689">
      <w:pPr>
        <w:autoSpaceDE w:val="0"/>
        <w:autoSpaceDN w:val="0"/>
        <w:adjustRightInd w:val="0"/>
        <w:spacing w:after="0"/>
        <w:jc w:val="both"/>
        <w:rPr>
          <w:rFonts w:cstheme="minorHAnsi"/>
        </w:rPr>
      </w:pPr>
    </w:p>
    <w:p w:rsidR="00977689" w:rsidRPr="00A133A3" w:rsidRDefault="00977689" w:rsidP="00977689">
      <w:pPr>
        <w:autoSpaceDE w:val="0"/>
        <w:autoSpaceDN w:val="0"/>
        <w:adjustRightInd w:val="0"/>
        <w:spacing w:after="0"/>
        <w:jc w:val="both"/>
        <w:rPr>
          <w:rFonts w:cstheme="minorHAnsi"/>
        </w:rPr>
      </w:pPr>
      <w:r w:rsidRPr="00A133A3">
        <w:rPr>
          <w:rFonts w:cstheme="minorHAnsi"/>
        </w:rPr>
        <w:t xml:space="preserve">Mas como fazer tudo em nome do Senhor Jesus, se, de facto, não o conhecemos? E como permanecer na Palavra de Deus, se, entretanto, não for anunciada? </w:t>
      </w:r>
    </w:p>
    <w:p w:rsidR="00977689" w:rsidRPr="00A133A3" w:rsidRDefault="00977689" w:rsidP="00977689">
      <w:pPr>
        <w:autoSpaceDE w:val="0"/>
        <w:autoSpaceDN w:val="0"/>
        <w:adjustRightInd w:val="0"/>
        <w:spacing w:after="0"/>
        <w:jc w:val="both"/>
        <w:rPr>
          <w:rFonts w:cstheme="minorHAnsi"/>
        </w:rPr>
      </w:pPr>
    </w:p>
    <w:p w:rsidR="00977689" w:rsidRPr="00A133A3" w:rsidRDefault="00977689" w:rsidP="00977689">
      <w:pPr>
        <w:autoSpaceDE w:val="0"/>
        <w:autoSpaceDN w:val="0"/>
        <w:adjustRightInd w:val="0"/>
        <w:spacing w:after="0"/>
        <w:jc w:val="both"/>
        <w:rPr>
          <w:rFonts w:cstheme="minorHAnsi"/>
        </w:rPr>
      </w:pPr>
      <w:r w:rsidRPr="00A133A3">
        <w:rPr>
          <w:rFonts w:cstheme="minorHAnsi"/>
        </w:rPr>
        <w:t xml:space="preserve">Precisamos, portanto, de um instrumento para conhecermos a Palavra de Deus e para podermos ter uma relação cada vez mais viva com Jesus. Este instrumento que a Igreja nos oferece é a Catequese! A Catequese nos permite ler, interpretar e viver a Palavra de Deus. O ensino catequético vem de longe. O próprio Jesus, antes de subir ao céu, ordenou aos apóstolos que fizessem discípulos, ensinando-os a observar tudo o que Ele havia mandado (Mt 28,19). </w:t>
      </w:r>
    </w:p>
    <w:p w:rsidR="00977689" w:rsidRPr="00A133A3" w:rsidRDefault="00977689" w:rsidP="00977689">
      <w:pPr>
        <w:autoSpaceDE w:val="0"/>
        <w:autoSpaceDN w:val="0"/>
        <w:adjustRightInd w:val="0"/>
        <w:spacing w:after="0"/>
        <w:jc w:val="both"/>
        <w:rPr>
          <w:rFonts w:cstheme="minorHAnsi"/>
        </w:rPr>
      </w:pPr>
    </w:p>
    <w:p w:rsidR="00977689" w:rsidRPr="00A133A3" w:rsidRDefault="00977689" w:rsidP="00977689">
      <w:pPr>
        <w:autoSpaceDE w:val="0"/>
        <w:autoSpaceDN w:val="0"/>
        <w:adjustRightInd w:val="0"/>
        <w:spacing w:after="0"/>
        <w:jc w:val="both"/>
        <w:rPr>
          <w:rFonts w:cstheme="minorHAnsi"/>
        </w:rPr>
      </w:pPr>
      <w:r w:rsidRPr="00A133A3">
        <w:rPr>
          <w:rFonts w:cstheme="minorHAnsi"/>
        </w:rPr>
        <w:t xml:space="preserve">Os últimos Papas têm atribuído à Catequese um lugar importante na vida da Igreja. O Papa Paulo VI, na Exortação Apostólica </w:t>
      </w:r>
      <w:r w:rsidRPr="00A133A3">
        <w:rPr>
          <w:rFonts w:cstheme="minorHAnsi"/>
          <w:i/>
        </w:rPr>
        <w:t>Evangelii Nuntiandi</w:t>
      </w:r>
      <w:r w:rsidRPr="00A133A3">
        <w:rPr>
          <w:rFonts w:cstheme="minorHAnsi"/>
        </w:rPr>
        <w:t xml:space="preserve">, diz-nos que a Catequese é uma das vias que não pode faltar (EN44). </w:t>
      </w:r>
    </w:p>
    <w:p w:rsidR="00977689" w:rsidRPr="00A133A3" w:rsidRDefault="00977689" w:rsidP="00977689">
      <w:pPr>
        <w:autoSpaceDE w:val="0"/>
        <w:autoSpaceDN w:val="0"/>
        <w:adjustRightInd w:val="0"/>
        <w:spacing w:after="0"/>
        <w:jc w:val="both"/>
        <w:rPr>
          <w:rFonts w:cstheme="minorHAnsi"/>
        </w:rPr>
      </w:pPr>
    </w:p>
    <w:p w:rsidR="00977689" w:rsidRPr="00A133A3" w:rsidRDefault="00977689" w:rsidP="00977689">
      <w:pPr>
        <w:autoSpaceDE w:val="0"/>
        <w:autoSpaceDN w:val="0"/>
        <w:adjustRightInd w:val="0"/>
        <w:spacing w:after="0"/>
        <w:jc w:val="both"/>
        <w:rPr>
          <w:rFonts w:cstheme="minorHAnsi"/>
        </w:rPr>
      </w:pPr>
      <w:r w:rsidRPr="00A133A3">
        <w:rPr>
          <w:rFonts w:cstheme="minorHAnsi"/>
        </w:rPr>
        <w:t>Por sua vez o Papa João Paulo II, diz-nos que a Catequese constituiu para a Igreja não só um direito, como grave dever (Catechesis Tradendae 14).</w:t>
      </w:r>
    </w:p>
    <w:p w:rsidR="00977689" w:rsidRPr="00A133A3" w:rsidRDefault="00977689" w:rsidP="00977689">
      <w:pPr>
        <w:autoSpaceDE w:val="0"/>
        <w:autoSpaceDN w:val="0"/>
        <w:adjustRightInd w:val="0"/>
        <w:spacing w:after="0"/>
        <w:jc w:val="both"/>
        <w:rPr>
          <w:rFonts w:cstheme="minorHAnsi"/>
        </w:rPr>
      </w:pPr>
    </w:p>
    <w:p w:rsidR="00977689" w:rsidRPr="00A133A3" w:rsidRDefault="00977689" w:rsidP="00977689">
      <w:pPr>
        <w:autoSpaceDE w:val="0"/>
        <w:autoSpaceDN w:val="0"/>
        <w:adjustRightInd w:val="0"/>
        <w:spacing w:after="0"/>
        <w:jc w:val="both"/>
        <w:rPr>
          <w:rFonts w:cstheme="minorHAnsi"/>
        </w:rPr>
      </w:pPr>
      <w:r w:rsidRPr="00A133A3">
        <w:rPr>
          <w:rFonts w:cstheme="minorHAnsi"/>
        </w:rPr>
        <w:t>Daqui vem a importância de uma catequese organizada em redor da Palavra de Deus e a necessidade de termos momentos privilegiados de escuta desta Palavra da Vida.</w:t>
      </w:r>
    </w:p>
    <w:p w:rsidR="00977689" w:rsidRPr="00A133A3" w:rsidRDefault="00977689" w:rsidP="00977689">
      <w:pPr>
        <w:autoSpaceDE w:val="0"/>
        <w:autoSpaceDN w:val="0"/>
        <w:adjustRightInd w:val="0"/>
        <w:spacing w:after="0"/>
        <w:jc w:val="both"/>
        <w:rPr>
          <w:rFonts w:cstheme="minorHAnsi"/>
        </w:rPr>
      </w:pPr>
    </w:p>
    <w:p w:rsidR="00977689" w:rsidRPr="00A133A3" w:rsidRDefault="00977689" w:rsidP="00977689">
      <w:pPr>
        <w:autoSpaceDE w:val="0"/>
        <w:autoSpaceDN w:val="0"/>
        <w:adjustRightInd w:val="0"/>
        <w:spacing w:after="0"/>
        <w:jc w:val="both"/>
        <w:rPr>
          <w:rFonts w:cstheme="minorHAnsi"/>
        </w:rPr>
      </w:pPr>
      <w:r w:rsidRPr="00A133A3">
        <w:rPr>
          <w:rFonts w:cstheme="minorHAnsi"/>
        </w:rPr>
        <w:lastRenderedPageBreak/>
        <w:t xml:space="preserve">Neste ano Jubilar </w:t>
      </w:r>
      <w:proofErr w:type="gramStart"/>
      <w:r w:rsidRPr="00A133A3">
        <w:rPr>
          <w:rFonts w:cstheme="minorHAnsi"/>
        </w:rPr>
        <w:t>temos</w:t>
      </w:r>
      <w:proofErr w:type="gramEnd"/>
      <w:r w:rsidRPr="00A133A3">
        <w:rPr>
          <w:rFonts w:cstheme="minorHAnsi"/>
        </w:rPr>
        <w:t xml:space="preserve"> uma ocasião especial para acompanhar a leitura da Palavra da Vida nas nossas comunidades. Acreditamos que seja uma ocasião única de catequese e anúncio da Palavra que a graça de Deus nos oferece.</w:t>
      </w:r>
    </w:p>
    <w:p w:rsidR="00977689" w:rsidRPr="00A133A3" w:rsidRDefault="00977689" w:rsidP="00977689">
      <w:pPr>
        <w:autoSpaceDE w:val="0"/>
        <w:autoSpaceDN w:val="0"/>
        <w:adjustRightInd w:val="0"/>
        <w:spacing w:after="0"/>
        <w:jc w:val="both"/>
        <w:rPr>
          <w:rFonts w:cstheme="minorHAnsi"/>
        </w:rPr>
      </w:pPr>
    </w:p>
    <w:p w:rsidR="00977689" w:rsidRDefault="00977689" w:rsidP="00977689">
      <w:pPr>
        <w:autoSpaceDE w:val="0"/>
        <w:autoSpaceDN w:val="0"/>
        <w:adjustRightInd w:val="0"/>
        <w:spacing w:after="0"/>
        <w:jc w:val="both"/>
        <w:rPr>
          <w:rFonts w:cstheme="minorHAnsi"/>
        </w:rPr>
      </w:pPr>
      <w:r w:rsidRPr="00A133A3">
        <w:rPr>
          <w:rFonts w:cstheme="minorHAnsi"/>
        </w:rPr>
        <w:t>Desejamos a toda a Igreja de Nacala de encarnar a Palavra de Deus que será lida durante todo este ano para se tornar ocasião de conversão e de evangelização.</w:t>
      </w:r>
    </w:p>
    <w:p w:rsidR="00A133A3" w:rsidRDefault="00A133A3" w:rsidP="00977689">
      <w:pPr>
        <w:autoSpaceDE w:val="0"/>
        <w:autoSpaceDN w:val="0"/>
        <w:adjustRightInd w:val="0"/>
        <w:spacing w:after="0"/>
        <w:jc w:val="both"/>
        <w:rPr>
          <w:rFonts w:cstheme="minorHAnsi"/>
        </w:rPr>
      </w:pPr>
    </w:p>
    <w:p w:rsidR="00A133A3" w:rsidRPr="00A133A3" w:rsidRDefault="00A133A3" w:rsidP="00977689">
      <w:pPr>
        <w:autoSpaceDE w:val="0"/>
        <w:autoSpaceDN w:val="0"/>
        <w:adjustRightInd w:val="0"/>
        <w:spacing w:after="0"/>
        <w:jc w:val="both"/>
        <w:rPr>
          <w:rFonts w:cstheme="minorHAnsi"/>
        </w:rPr>
      </w:pPr>
    </w:p>
    <w:p w:rsidR="005B271D" w:rsidRPr="005B271D" w:rsidRDefault="005B271D" w:rsidP="00A133A3">
      <w:pPr>
        <w:pStyle w:val="SemEspaamento"/>
        <w:numPr>
          <w:ilvl w:val="0"/>
          <w:numId w:val="12"/>
        </w:numPr>
        <w:jc w:val="both"/>
        <w:rPr>
          <w:b/>
        </w:rPr>
      </w:pPr>
      <w:r w:rsidRPr="005B271D">
        <w:rPr>
          <w:b/>
        </w:rPr>
        <w:t xml:space="preserve">BIBLIA: </w:t>
      </w:r>
      <w:r w:rsidR="003676BD" w:rsidRPr="005B271D">
        <w:rPr>
          <w:b/>
        </w:rPr>
        <w:t>Masu a Muluku</w:t>
      </w:r>
      <w:r w:rsidRPr="005B271D">
        <w:rPr>
          <w:b/>
        </w:rPr>
        <w:t xml:space="preserve"> a nloko ni masu a nloko na Muluko</w:t>
      </w:r>
    </w:p>
    <w:p w:rsidR="005B271D" w:rsidRPr="00A133A3" w:rsidRDefault="00A133A3" w:rsidP="00A133A3">
      <w:pPr>
        <w:pStyle w:val="SemEspaamento"/>
        <w:jc w:val="both"/>
        <w:rPr>
          <w:i/>
        </w:rPr>
      </w:pPr>
      <w:r w:rsidRPr="00A133A3">
        <w:rPr>
          <w:i/>
        </w:rPr>
        <w:t>(</w:t>
      </w:r>
      <w:r>
        <w:rPr>
          <w:i/>
        </w:rPr>
        <w:t>do</w:t>
      </w:r>
      <w:r w:rsidRPr="00A133A3">
        <w:rPr>
          <w:i/>
        </w:rPr>
        <w:t xml:space="preserve"> catecismo Yesu Mopoli ahu – </w:t>
      </w:r>
      <w:r>
        <w:rPr>
          <w:i/>
        </w:rPr>
        <w:t>e</w:t>
      </w:r>
      <w:r w:rsidRPr="00A133A3">
        <w:rPr>
          <w:i/>
        </w:rPr>
        <w:t>kwaha yopajerya p.46-54)</w:t>
      </w:r>
    </w:p>
    <w:p w:rsidR="00A133A3" w:rsidRPr="005B271D" w:rsidRDefault="00A133A3" w:rsidP="00A133A3">
      <w:pPr>
        <w:pStyle w:val="SemEspaamento"/>
        <w:jc w:val="both"/>
        <w:rPr>
          <w:b/>
        </w:rPr>
      </w:pPr>
    </w:p>
    <w:p w:rsidR="005B271D" w:rsidRDefault="005B271D" w:rsidP="00A133A3">
      <w:pPr>
        <w:pStyle w:val="SemEspaamento"/>
        <w:jc w:val="both"/>
      </w:pPr>
      <w:r>
        <w:t xml:space="preserve">Muluku </w:t>
      </w:r>
      <w:r w:rsidRPr="00611A8B">
        <w:t>vapajenryawe</w:t>
      </w:r>
      <w:r>
        <w:t xml:space="preserve"> </w:t>
      </w:r>
      <w:r w:rsidRPr="00611A8B">
        <w:t>walavuliha</w:t>
      </w:r>
      <w:r>
        <w:t xml:space="preserve"> </w:t>
      </w:r>
      <w:r w:rsidRPr="00611A8B">
        <w:t>att</w:t>
      </w:r>
      <w:r>
        <w:t>h</w:t>
      </w:r>
      <w:r w:rsidRPr="00611A8B">
        <w:t>u a nloko na Isarayeli</w:t>
      </w:r>
      <w:r>
        <w:t xml:space="preserve"> </w:t>
      </w:r>
      <w:r w:rsidRPr="00611A8B">
        <w:t>wira</w:t>
      </w:r>
      <w:r>
        <w:t xml:space="preserve"> </w:t>
      </w:r>
      <w:r w:rsidRPr="00611A8B">
        <w:t>mwaha</w:t>
      </w:r>
      <w:r>
        <w:t xml:space="preserve"> </w:t>
      </w:r>
      <w:r w:rsidRPr="00611A8B">
        <w:t>wa</w:t>
      </w:r>
      <w:r>
        <w:t xml:space="preserve"> </w:t>
      </w:r>
      <w:r w:rsidRPr="00611A8B">
        <w:t>yawo, att</w:t>
      </w:r>
      <w:r>
        <w:t>h</w:t>
      </w:r>
      <w:r w:rsidRPr="00611A8B">
        <w:t>u a maloko</w:t>
      </w:r>
      <w:r>
        <w:t xml:space="preserve"> </w:t>
      </w:r>
      <w:r w:rsidRPr="00611A8B">
        <w:t>othene</w:t>
      </w:r>
      <w:r>
        <w:t xml:space="preserve"> </w:t>
      </w:r>
      <w:r w:rsidRPr="00611A8B">
        <w:t>esuweleke</w:t>
      </w:r>
      <w:r>
        <w:t xml:space="preserve"> </w:t>
      </w:r>
      <w:r w:rsidRPr="00611A8B">
        <w:t>othuna</w:t>
      </w:r>
      <w:r>
        <w:t xml:space="preserve"> </w:t>
      </w:r>
      <w:r w:rsidRPr="00611A8B">
        <w:t>wawe</w:t>
      </w:r>
      <w:r>
        <w:t xml:space="preserve"> </w:t>
      </w:r>
      <w:r w:rsidRPr="00611A8B">
        <w:t>w’owatàniha.</w:t>
      </w:r>
    </w:p>
    <w:p w:rsidR="005B271D" w:rsidRPr="00611A8B" w:rsidRDefault="005B271D" w:rsidP="00A133A3">
      <w:pPr>
        <w:pStyle w:val="SemEspaamento"/>
        <w:jc w:val="both"/>
      </w:pPr>
    </w:p>
    <w:p w:rsidR="005B271D" w:rsidRDefault="005B271D" w:rsidP="00A133A3">
      <w:pPr>
        <w:pStyle w:val="SemEspaamento"/>
        <w:jc w:val="both"/>
      </w:pPr>
      <w:r w:rsidRPr="00611A8B">
        <w:t>Muluku</w:t>
      </w:r>
      <w:r>
        <w:t xml:space="preserve"> </w:t>
      </w:r>
      <w:r w:rsidRPr="00611A8B">
        <w:t>ahàlavuliha</w:t>
      </w:r>
      <w:r>
        <w:t xml:space="preserve"> </w:t>
      </w:r>
      <w:r w:rsidRPr="00611A8B">
        <w:t>anaIsarayeli</w:t>
      </w:r>
      <w:r>
        <w:t xml:space="preserve"> </w:t>
      </w:r>
      <w:r w:rsidRPr="00611A8B">
        <w:t>awoniheryaka</w:t>
      </w:r>
      <w:r>
        <w:t xml:space="preserve"> </w:t>
      </w:r>
      <w:r w:rsidRPr="00611A8B">
        <w:t>waphenta</w:t>
      </w:r>
      <w:r>
        <w:t xml:space="preserve"> </w:t>
      </w:r>
      <w:r w:rsidRPr="00611A8B">
        <w:t>wawe</w:t>
      </w:r>
      <w:r>
        <w:t xml:space="preserve"> </w:t>
      </w:r>
      <w:r w:rsidRPr="00611A8B">
        <w:t>mwa</w:t>
      </w:r>
      <w:r>
        <w:t xml:space="preserve"> </w:t>
      </w:r>
      <w:r w:rsidRPr="00611A8B">
        <w:t>itt</w:t>
      </w:r>
      <w:r>
        <w:t>h</w:t>
      </w:r>
      <w:r w:rsidRPr="00611A8B">
        <w:t>u</w:t>
      </w:r>
      <w:r>
        <w:t xml:space="preserve"> </w:t>
      </w:r>
      <w:r w:rsidRPr="00611A8B">
        <w:t>sothene</w:t>
      </w:r>
      <w:r>
        <w:t xml:space="preserve"> </w:t>
      </w:r>
      <w:r w:rsidRPr="00611A8B">
        <w:t xml:space="preserve">sakhumelela ni àmmanelaka </w:t>
      </w:r>
      <w:r>
        <w:t>n</w:t>
      </w:r>
      <w:r w:rsidRPr="00611A8B">
        <w:t>atiri wira</w:t>
      </w:r>
      <w:r>
        <w:t xml:space="preserve"> </w:t>
      </w:r>
      <w:r w:rsidRPr="00611A8B">
        <w:t>onrowa</w:t>
      </w:r>
      <w:r>
        <w:t xml:space="preserve"> </w:t>
      </w:r>
      <w:r w:rsidRPr="00611A8B">
        <w:t>wareriha.</w:t>
      </w:r>
    </w:p>
    <w:p w:rsidR="005B271D" w:rsidRPr="00611A8B" w:rsidRDefault="005B271D" w:rsidP="00A133A3">
      <w:pPr>
        <w:pStyle w:val="SemEspaamento"/>
        <w:jc w:val="both"/>
      </w:pPr>
    </w:p>
    <w:p w:rsidR="005B271D" w:rsidRPr="00611A8B" w:rsidRDefault="005B271D" w:rsidP="00A133A3">
      <w:pPr>
        <w:pStyle w:val="SemEspaamento"/>
        <w:jc w:val="both"/>
      </w:pPr>
      <w:r w:rsidRPr="00611A8B">
        <w:t>Mmakhaaleloni</w:t>
      </w:r>
      <w:r>
        <w:t xml:space="preserve"> </w:t>
      </w:r>
      <w:r w:rsidRPr="00611A8B">
        <w:t>mwaya</w:t>
      </w:r>
      <w:r>
        <w:t xml:space="preserve"> </w:t>
      </w:r>
      <w:r w:rsidRPr="00611A8B">
        <w:t>mothene</w:t>
      </w:r>
      <w:r>
        <w:t xml:space="preserve"> </w:t>
      </w:r>
      <w:r w:rsidRPr="00611A8B">
        <w:t>anaIsarayeli</w:t>
      </w:r>
      <w:r>
        <w:t xml:space="preserve"> </w:t>
      </w:r>
      <w:r w:rsidRPr="00611A8B">
        <w:t>yanithonyerya</w:t>
      </w:r>
      <w:r>
        <w:t xml:space="preserve"> </w:t>
      </w:r>
      <w:r w:rsidRPr="00611A8B">
        <w:t>omwamini</w:t>
      </w:r>
      <w:r>
        <w:t xml:space="preserve"> </w:t>
      </w:r>
      <w:r w:rsidRPr="00611A8B">
        <w:t>Muluk</w:t>
      </w:r>
      <w:r>
        <w:t>u</w:t>
      </w:r>
      <w:r w:rsidRPr="00611A8B">
        <w:t xml:space="preserve"> ni</w:t>
      </w:r>
      <w:r>
        <w:t xml:space="preserve"> </w:t>
      </w:r>
      <w:r w:rsidRPr="00611A8B">
        <w:t>watàna ni Yowo: n’isipo</w:t>
      </w:r>
      <w:r>
        <w:t xml:space="preserve"> </w:t>
      </w:r>
      <w:r w:rsidRPr="00611A8B">
        <w:t>sìpaya, n’ikoma</w:t>
      </w:r>
      <w:r>
        <w:t xml:space="preserve"> </w:t>
      </w:r>
      <w:r w:rsidRPr="00611A8B">
        <w:t>sìnaya, ni mavekelo</w:t>
      </w:r>
      <w:r>
        <w:t xml:space="preserve"> </w:t>
      </w:r>
      <w:r w:rsidRPr="00611A8B">
        <w:t>yalompaya, n’ikano</w:t>
      </w:r>
      <w:r>
        <w:t xml:space="preserve"> </w:t>
      </w:r>
      <w:r w:rsidRPr="00611A8B">
        <w:t>salakiheryaya</w:t>
      </w:r>
      <w:r>
        <w:t xml:space="preserve"> </w:t>
      </w:r>
      <w:r w:rsidRPr="00611A8B">
        <w:t>an’aya.</w:t>
      </w:r>
    </w:p>
    <w:p w:rsidR="005B271D" w:rsidRDefault="005B271D" w:rsidP="00A133A3">
      <w:pPr>
        <w:pStyle w:val="SemEspaamento"/>
        <w:jc w:val="both"/>
      </w:pPr>
    </w:p>
    <w:p w:rsidR="005B271D" w:rsidRDefault="005B271D" w:rsidP="00A133A3">
      <w:pPr>
        <w:pStyle w:val="SemEspaamento"/>
        <w:jc w:val="both"/>
      </w:pPr>
      <w:r w:rsidRPr="00611A8B">
        <w:t>Mwa</w:t>
      </w:r>
      <w:r>
        <w:t xml:space="preserve"> </w:t>
      </w:r>
      <w:r w:rsidRPr="00611A8B">
        <w:t>itthu</w:t>
      </w:r>
      <w:r>
        <w:t xml:space="preserve"> </w:t>
      </w:r>
      <w:r w:rsidRPr="00611A8B">
        <w:t>sakhumelela</w:t>
      </w:r>
      <w:r>
        <w:t xml:space="preserve"> </w:t>
      </w:r>
      <w:r w:rsidRPr="00611A8B">
        <w:t>yanikupali</w:t>
      </w:r>
      <w:r>
        <w:t xml:space="preserve"> </w:t>
      </w:r>
      <w:r w:rsidRPr="00611A8B">
        <w:t>wira ti Muluku</w:t>
      </w:r>
      <w:r>
        <w:t xml:space="preserve"> </w:t>
      </w:r>
      <w:r w:rsidRPr="00611A8B">
        <w:t>awettiha: mohawani ti Muluku</w:t>
      </w:r>
      <w:r>
        <w:t xml:space="preserve"> </w:t>
      </w:r>
      <w:r w:rsidRPr="00611A8B">
        <w:t>attaruxa</w:t>
      </w:r>
      <w:r>
        <w:t xml:space="preserve"> </w:t>
      </w:r>
      <w:r w:rsidRPr="00611A8B">
        <w:t>sottheka</w:t>
      </w:r>
      <w:r>
        <w:t xml:space="preserve"> </w:t>
      </w:r>
      <w:r w:rsidRPr="00611A8B">
        <w:t>saya; movelavelani</w:t>
      </w:r>
      <w:r>
        <w:t xml:space="preserve"> </w:t>
      </w:r>
      <w:r w:rsidRPr="00611A8B">
        <w:t>Muluku ti ntthyawelo</w:t>
      </w:r>
      <w:r>
        <w:t xml:space="preserve"> </w:t>
      </w:r>
      <w:r w:rsidRPr="00611A8B">
        <w:t>naya; mopuhani</w:t>
      </w:r>
      <w:r>
        <w:t xml:space="preserve"> </w:t>
      </w:r>
      <w:r w:rsidRPr="00611A8B">
        <w:t>yanimuttottopela</w:t>
      </w:r>
      <w:r>
        <w:t xml:space="preserve"> </w:t>
      </w:r>
      <w:r w:rsidRPr="00611A8B">
        <w:t>Muluku</w:t>
      </w:r>
      <w:r>
        <w:t xml:space="preserve"> </w:t>
      </w:r>
      <w:r w:rsidRPr="00611A8B">
        <w:t>awoponle, elaihanaka</w:t>
      </w:r>
      <w:r>
        <w:t xml:space="preserve"> </w:t>
      </w:r>
      <w:r w:rsidRPr="00611A8B">
        <w:t>wamorela</w:t>
      </w:r>
      <w:r>
        <w:t xml:space="preserve"> </w:t>
      </w:r>
      <w:r w:rsidRPr="00611A8B">
        <w:t>ikharari</w:t>
      </w:r>
      <w:r>
        <w:t xml:space="preserve"> </w:t>
      </w:r>
      <w:r w:rsidRPr="00611A8B">
        <w:t>akhw’aya, ntoko</w:t>
      </w:r>
      <w:r>
        <w:t xml:space="preserve"> </w:t>
      </w:r>
      <w:r w:rsidRPr="00611A8B">
        <w:t>Muluku</w:t>
      </w:r>
      <w:r>
        <w:t xml:space="preserve"> </w:t>
      </w:r>
      <w:r w:rsidRPr="00611A8B">
        <w:t>sàmorenlyawe.</w:t>
      </w:r>
    </w:p>
    <w:p w:rsidR="005B271D" w:rsidRPr="00611A8B" w:rsidRDefault="005B271D" w:rsidP="00A133A3">
      <w:pPr>
        <w:pStyle w:val="SemEspaamento"/>
        <w:jc w:val="both"/>
      </w:pPr>
    </w:p>
    <w:p w:rsidR="005B271D" w:rsidRDefault="005B271D" w:rsidP="00A133A3">
      <w:pPr>
        <w:pStyle w:val="SemEspaamento"/>
        <w:jc w:val="both"/>
      </w:pPr>
      <w:r w:rsidRPr="00611A8B">
        <w:t>Wopajeryani, sahivira</w:t>
      </w:r>
      <w:r>
        <w:t xml:space="preserve"> </w:t>
      </w:r>
      <w:r w:rsidRPr="00611A8B">
        <w:t>iyakha</w:t>
      </w:r>
      <w:r>
        <w:t xml:space="preserve"> </w:t>
      </w:r>
      <w:r w:rsidRPr="00611A8B">
        <w:t>sinjene</w:t>
      </w:r>
      <w:r>
        <w:t xml:space="preserve"> </w:t>
      </w:r>
      <w:r w:rsidRPr="00611A8B">
        <w:t>atthu</w:t>
      </w:r>
      <w:r>
        <w:t xml:space="preserve"> </w:t>
      </w:r>
      <w:r w:rsidRPr="00611A8B">
        <w:t>awo</w:t>
      </w:r>
      <w:r>
        <w:t xml:space="preserve"> </w:t>
      </w:r>
      <w:r w:rsidRPr="00611A8B">
        <w:t>ehisuwelaka</w:t>
      </w:r>
      <w:r>
        <w:t xml:space="preserve"> </w:t>
      </w:r>
      <w:r w:rsidRPr="00611A8B">
        <w:t>olepa, masi</w:t>
      </w:r>
      <w:r>
        <w:t xml:space="preserve"> </w:t>
      </w:r>
      <w:r w:rsidRPr="00611A8B">
        <w:t>axitithi</w:t>
      </w:r>
      <w:r>
        <w:t xml:space="preserve"> </w:t>
      </w:r>
      <w:r w:rsidRPr="00611A8B">
        <w:t>yanahimerya</w:t>
      </w:r>
      <w:r>
        <w:t xml:space="preserve"> </w:t>
      </w:r>
      <w:r w:rsidRPr="00611A8B">
        <w:t>an’aya</w:t>
      </w:r>
      <w:r>
        <w:t xml:space="preserve"> </w:t>
      </w:r>
      <w:r w:rsidRPr="00611A8B">
        <w:t>Wahala</w:t>
      </w:r>
      <w:r>
        <w:t xml:space="preserve"> </w:t>
      </w:r>
      <w:r w:rsidRPr="00611A8B">
        <w:t>òwopoliwa</w:t>
      </w:r>
      <w:r>
        <w:t xml:space="preserve"> </w:t>
      </w:r>
      <w:r w:rsidRPr="00611A8B">
        <w:t>opakiwe ni Muluku. Vottharelana, akina</w:t>
      </w:r>
      <w:r>
        <w:t xml:space="preserve"> </w:t>
      </w:r>
      <w:r w:rsidRPr="00611A8B">
        <w:t>mwa</w:t>
      </w:r>
      <w:r>
        <w:t xml:space="preserve"> </w:t>
      </w:r>
      <w:r w:rsidRPr="00611A8B">
        <w:t>yawo</w:t>
      </w:r>
      <w:r>
        <w:t xml:space="preserve"> </w:t>
      </w:r>
      <w:r w:rsidRPr="00611A8B">
        <w:t>yahupu</w:t>
      </w:r>
      <w:r>
        <w:t>xe</w:t>
      </w:r>
      <w:r w:rsidRPr="00611A8B">
        <w:t>riwa ni Muluku</w:t>
      </w:r>
      <w:r>
        <w:t xml:space="preserve"> </w:t>
      </w:r>
      <w:r w:rsidRPr="00611A8B">
        <w:t>wira</w:t>
      </w:r>
      <w:r>
        <w:t xml:space="preserve"> </w:t>
      </w:r>
      <w:r w:rsidRPr="00611A8B">
        <w:t>emulepeke</w:t>
      </w:r>
      <w:r>
        <w:t xml:space="preserve"> </w:t>
      </w:r>
      <w:r w:rsidRPr="00611A8B">
        <w:t>Wahala</w:t>
      </w:r>
      <w:r>
        <w:t xml:space="preserve"> </w:t>
      </w:r>
      <w:r w:rsidRPr="00611A8B">
        <w:t>àmuhakhlai</w:t>
      </w:r>
      <w:r>
        <w:t xml:space="preserve"> </w:t>
      </w:r>
      <w:r w:rsidRPr="00611A8B">
        <w:t>aya, isipo</w:t>
      </w:r>
      <w:r>
        <w:t xml:space="preserve"> </w:t>
      </w:r>
      <w:r w:rsidRPr="00611A8B">
        <w:t>saya, malompelo aya n’ikano</w:t>
      </w:r>
      <w:r>
        <w:t xml:space="preserve"> </w:t>
      </w:r>
      <w:r w:rsidRPr="00611A8B">
        <w:t>sàvahaya</w:t>
      </w:r>
      <w:r>
        <w:t xml:space="preserve"> </w:t>
      </w:r>
      <w:r w:rsidRPr="00611A8B">
        <w:t>an’aya</w:t>
      </w:r>
      <w:r>
        <w:t xml:space="preserve"> </w:t>
      </w:r>
      <w:r w:rsidRPr="00611A8B">
        <w:t>wira</w:t>
      </w:r>
      <w:r>
        <w:t xml:space="preserve"> </w:t>
      </w:r>
      <w:r w:rsidRPr="00611A8B">
        <w:t>emwaminiki</w:t>
      </w:r>
      <w:r>
        <w:t xml:space="preserve"> </w:t>
      </w:r>
      <w:r w:rsidRPr="00611A8B">
        <w:t>Muluku</w:t>
      </w:r>
      <w:r>
        <w:t xml:space="preserve"> </w:t>
      </w:r>
      <w:r w:rsidRPr="00611A8B">
        <w:t>àwoponle, yatàneke ni Yowo, emuroromeleke</w:t>
      </w:r>
      <w:r>
        <w:t xml:space="preserve"> </w:t>
      </w:r>
      <w:r w:rsidRPr="00611A8B">
        <w:t>natiri</w:t>
      </w:r>
      <w:r>
        <w:t xml:space="preserve"> </w:t>
      </w:r>
      <w:r w:rsidRPr="00611A8B">
        <w:t>ammanenlyawe.</w:t>
      </w:r>
    </w:p>
    <w:p w:rsidR="005B271D" w:rsidRPr="00611A8B" w:rsidRDefault="005B271D" w:rsidP="00A133A3">
      <w:pPr>
        <w:pStyle w:val="SemEspaamento"/>
        <w:jc w:val="both"/>
      </w:pPr>
    </w:p>
    <w:p w:rsidR="005B271D" w:rsidRPr="00611A8B" w:rsidRDefault="005B271D" w:rsidP="00A133A3">
      <w:pPr>
        <w:pStyle w:val="SemEspaamento"/>
        <w:jc w:val="both"/>
      </w:pPr>
      <w:r w:rsidRPr="00611A8B">
        <w:lastRenderedPageBreak/>
        <w:t>Molumo</w:t>
      </w:r>
      <w:r>
        <w:t xml:space="preserve"> </w:t>
      </w:r>
      <w:r w:rsidRPr="00611A8B">
        <w:t>aya</w:t>
      </w:r>
      <w:r>
        <w:t xml:space="preserve"> </w:t>
      </w:r>
      <w:r w:rsidRPr="00611A8B">
        <w:t>othene</w:t>
      </w:r>
      <w:r>
        <w:t xml:space="preserve"> </w:t>
      </w:r>
      <w:r w:rsidRPr="00611A8B">
        <w:t>yalempwe ti</w:t>
      </w:r>
      <w:r>
        <w:t xml:space="preserve"> </w:t>
      </w:r>
      <w:r w:rsidRPr="00611A8B">
        <w:t>Biblia</w:t>
      </w:r>
      <w:r>
        <w:t xml:space="preserve"> </w:t>
      </w:r>
      <w:r w:rsidRPr="00611A8B">
        <w:t>orinahu, onnihimerya</w:t>
      </w:r>
      <w:r>
        <w:t xml:space="preserve"> </w:t>
      </w:r>
      <w:r w:rsidRPr="00611A8B">
        <w:t>watàna</w:t>
      </w:r>
      <w:r>
        <w:t xml:space="preserve"> </w:t>
      </w:r>
      <w:r w:rsidRPr="00611A8B">
        <w:t>wa</w:t>
      </w:r>
      <w:r>
        <w:t xml:space="preserve"> </w:t>
      </w:r>
      <w:r w:rsidRPr="00611A8B">
        <w:t>nloko na Isarayeli ni Muluku. Biblia</w:t>
      </w:r>
      <w:r>
        <w:t xml:space="preserve"> </w:t>
      </w:r>
      <w:r w:rsidRPr="00611A8B">
        <w:t>ahivira</w:t>
      </w:r>
      <w:r>
        <w:t xml:space="preserve"> </w:t>
      </w:r>
      <w:r w:rsidRPr="00611A8B">
        <w:t>alempwaka</w:t>
      </w:r>
      <w:r>
        <w:t xml:space="preserve"> </w:t>
      </w:r>
      <w:r w:rsidRPr="00611A8B">
        <w:t>iyakha</w:t>
      </w:r>
      <w:r>
        <w:t xml:space="preserve"> </w:t>
      </w:r>
      <w:r w:rsidRPr="00611A8B">
        <w:t>sinjene n’atthu</w:t>
      </w:r>
      <w:r>
        <w:t xml:space="preserve"> </w:t>
      </w:r>
      <w:r w:rsidRPr="00611A8B">
        <w:t>anjene a nloko</w:t>
      </w:r>
      <w:r>
        <w:t xml:space="preserve"> </w:t>
      </w:r>
      <w:r w:rsidRPr="00611A8B">
        <w:t>nlo.</w:t>
      </w:r>
    </w:p>
    <w:p w:rsidR="005B271D" w:rsidRDefault="005B271D" w:rsidP="00A133A3">
      <w:pPr>
        <w:pStyle w:val="SemEspaamento"/>
        <w:jc w:val="both"/>
      </w:pPr>
    </w:p>
    <w:p w:rsidR="005B271D" w:rsidRDefault="005B271D" w:rsidP="00A133A3">
      <w:pPr>
        <w:pStyle w:val="SemEspaamento"/>
        <w:jc w:val="both"/>
      </w:pPr>
      <w:proofErr w:type="gramStart"/>
      <w:r w:rsidRPr="00611A8B">
        <w:t>Ti</w:t>
      </w:r>
      <w:proofErr w:type="gramEnd"/>
      <w:r>
        <w:t xml:space="preserve"> </w:t>
      </w:r>
      <w:r w:rsidRPr="00611A8B">
        <w:t>Muluku</w:t>
      </w:r>
      <w:r>
        <w:t xml:space="preserve"> </w:t>
      </w:r>
      <w:r w:rsidRPr="00611A8B">
        <w:t>awupuxenrye</w:t>
      </w:r>
      <w:r>
        <w:t xml:space="preserve"> </w:t>
      </w:r>
      <w:r w:rsidRPr="00611A8B">
        <w:t>atthu</w:t>
      </w:r>
      <w:r>
        <w:t xml:space="preserve"> </w:t>
      </w:r>
      <w:r w:rsidRPr="00611A8B">
        <w:t>awo</w:t>
      </w:r>
      <w:r>
        <w:t xml:space="preserve"> </w:t>
      </w:r>
      <w:r w:rsidRPr="00611A8B">
        <w:t>Ekekhai</w:t>
      </w:r>
      <w:r>
        <w:t xml:space="preserve"> </w:t>
      </w:r>
      <w:r w:rsidRPr="00611A8B">
        <w:t>yatthunaya</w:t>
      </w:r>
      <w:r>
        <w:t xml:space="preserve"> </w:t>
      </w:r>
      <w:r w:rsidRPr="00611A8B">
        <w:t>olepa. Siso solempwa</w:t>
      </w:r>
      <w:r>
        <w:t xml:space="preserve"> </w:t>
      </w:r>
      <w:r w:rsidRPr="00611A8B">
        <w:t>ilívuru</w:t>
      </w:r>
      <w:r>
        <w:t xml:space="preserve"> </w:t>
      </w:r>
      <w:r w:rsidRPr="00611A8B">
        <w:t>miloko</w:t>
      </w:r>
      <w:r>
        <w:t xml:space="preserve"> </w:t>
      </w:r>
      <w:r w:rsidRPr="00611A8B">
        <w:t>mixexe n’ithanu na mosa</w:t>
      </w:r>
      <w:r>
        <w:t xml:space="preserve"> (46)</w:t>
      </w:r>
      <w:r w:rsidRPr="00611A8B">
        <w:t>, seiyo</w:t>
      </w:r>
      <w:r>
        <w:t xml:space="preserve"> </w:t>
      </w:r>
      <w:r w:rsidRPr="00611A8B">
        <w:t>sinnalakela</w:t>
      </w:r>
      <w:r>
        <w:t xml:space="preserve"> </w:t>
      </w:r>
      <w:r w:rsidRPr="00611A8B">
        <w:t>ephattu, ni makhalelo ni sokhumelela</w:t>
      </w:r>
      <w:r>
        <w:t xml:space="preserve"> </w:t>
      </w:r>
      <w:r w:rsidRPr="00611A8B">
        <w:t>sa</w:t>
      </w:r>
      <w:r>
        <w:t xml:space="preserve"> </w:t>
      </w:r>
      <w:r w:rsidRPr="00611A8B">
        <w:t>nloko na Isarayeli ni watàna</w:t>
      </w:r>
      <w:r>
        <w:t xml:space="preserve"> </w:t>
      </w:r>
      <w:r w:rsidRPr="00611A8B">
        <w:t>waya ni Muluku. Ilívuru</w:t>
      </w:r>
      <w:r>
        <w:t xml:space="preserve"> </w:t>
      </w:r>
      <w:r w:rsidRPr="00611A8B">
        <w:t>iyo</w:t>
      </w:r>
      <w:r>
        <w:t xml:space="preserve"> </w:t>
      </w:r>
      <w:r w:rsidRPr="00611A8B">
        <w:t>sinìhaniwa</w:t>
      </w:r>
      <w:r>
        <w:t xml:space="preserve"> </w:t>
      </w:r>
      <w:r w:rsidRPr="00611A8B">
        <w:t>Watàna</w:t>
      </w:r>
      <w:r>
        <w:t xml:space="preserve"> </w:t>
      </w:r>
      <w:r w:rsidRPr="00611A8B">
        <w:t>wa</w:t>
      </w:r>
      <w:r>
        <w:t xml:space="preserve"> </w:t>
      </w:r>
      <w:r w:rsidRPr="00611A8B">
        <w:t xml:space="preserve">khalai. </w:t>
      </w:r>
    </w:p>
    <w:p w:rsidR="008C0388" w:rsidRDefault="008C0388" w:rsidP="00A133A3">
      <w:pPr>
        <w:pStyle w:val="SemEspaamento"/>
        <w:jc w:val="both"/>
      </w:pPr>
    </w:p>
    <w:p w:rsidR="005B271D" w:rsidRDefault="005B271D" w:rsidP="00A133A3">
      <w:pPr>
        <w:pStyle w:val="SemEspaamento"/>
        <w:jc w:val="both"/>
      </w:pPr>
      <w:r w:rsidRPr="00611A8B">
        <w:t>Ilívuru</w:t>
      </w:r>
      <w:r>
        <w:t xml:space="preserve"> </w:t>
      </w:r>
      <w:r w:rsidRPr="00611A8B">
        <w:t>iyo</w:t>
      </w:r>
      <w:r>
        <w:t xml:space="preserve"> </w:t>
      </w:r>
      <w:r w:rsidRPr="00611A8B">
        <w:t>opajeryawene</w:t>
      </w:r>
      <w:r>
        <w:t xml:space="preserve"> </w:t>
      </w:r>
      <w:r w:rsidRPr="00611A8B">
        <w:t>silempwe</w:t>
      </w:r>
      <w:r>
        <w:t xml:space="preserve"> </w:t>
      </w:r>
      <w:r w:rsidRPr="00611A8B">
        <w:t>oKanàni, oPalestina, numalá</w:t>
      </w:r>
      <w:r>
        <w:t xml:space="preserve"> </w:t>
      </w:r>
      <w:r w:rsidRPr="00611A8B">
        <w:t>ilapo</w:t>
      </w:r>
      <w:r>
        <w:t xml:space="preserve"> </w:t>
      </w:r>
      <w:r w:rsidRPr="00611A8B">
        <w:t>sikina</w:t>
      </w:r>
      <w:r>
        <w:t xml:space="preserve"> </w:t>
      </w:r>
      <w:r w:rsidRPr="00611A8B">
        <w:t>ntoko</w:t>
      </w:r>
      <w:r>
        <w:t xml:space="preserve"> </w:t>
      </w:r>
      <w:r w:rsidRPr="00611A8B">
        <w:t>vamwaramwareiyaya</w:t>
      </w:r>
      <w:r>
        <w:t xml:space="preserve"> Ana </w:t>
      </w:r>
      <w:r w:rsidRPr="00611A8B">
        <w:t>Isarayeli</w:t>
      </w:r>
      <w:r>
        <w:t xml:space="preserve"> </w:t>
      </w:r>
      <w:r w:rsidRPr="00611A8B">
        <w:t>awo</w:t>
      </w:r>
      <w:r>
        <w:t xml:space="preserve"> </w:t>
      </w:r>
      <w:r w:rsidRPr="00611A8B">
        <w:t>mwaha</w:t>
      </w:r>
      <w:r>
        <w:t xml:space="preserve"> </w:t>
      </w:r>
      <w:r w:rsidRPr="00611A8B">
        <w:t>wa</w:t>
      </w:r>
      <w:r>
        <w:t xml:space="preserve"> </w:t>
      </w:r>
      <w:r w:rsidRPr="00611A8B">
        <w:t>maxakha</w:t>
      </w:r>
      <w:r>
        <w:t xml:space="preserve"> </w:t>
      </w:r>
      <w:r w:rsidRPr="00611A8B">
        <w:t>yakhumelela, ntoko</w:t>
      </w:r>
      <w:r>
        <w:t xml:space="preserve"> </w:t>
      </w:r>
      <w:r w:rsidRPr="00611A8B">
        <w:t>oBabilonia, wEjito, oSiria, oGresia.</w:t>
      </w:r>
      <w:r>
        <w:t xml:space="preserve"> </w:t>
      </w:r>
      <w:r w:rsidRPr="00611A8B">
        <w:t>Alipa-òlepa</w:t>
      </w:r>
      <w:r>
        <w:t xml:space="preserve"> </w:t>
      </w:r>
      <w:r w:rsidRPr="00611A8B">
        <w:t>othene</w:t>
      </w:r>
      <w:r>
        <w:t xml:space="preserve"> </w:t>
      </w:r>
      <w:r w:rsidRPr="00611A8B">
        <w:t>yahupuxeriwa ni Muluk</w:t>
      </w:r>
      <w:r>
        <w:t xml:space="preserve">u </w:t>
      </w:r>
      <w:r w:rsidRPr="00611A8B">
        <w:t>mitthaka</w:t>
      </w:r>
      <w:r>
        <w:t xml:space="preserve"> </w:t>
      </w:r>
      <w:r w:rsidRPr="00611A8B">
        <w:t>saphavelawe</w:t>
      </w:r>
      <w:r>
        <w:t xml:space="preserve"> </w:t>
      </w:r>
      <w:r w:rsidRPr="00611A8B">
        <w:t>wahimerya</w:t>
      </w:r>
      <w:r>
        <w:t xml:space="preserve"> </w:t>
      </w:r>
      <w:r w:rsidRPr="00611A8B">
        <w:t>atthu</w:t>
      </w:r>
      <w:r>
        <w:t xml:space="preserve"> </w:t>
      </w:r>
      <w:r w:rsidRPr="00611A8B">
        <w:t>othene.</w:t>
      </w:r>
    </w:p>
    <w:p w:rsidR="005B271D" w:rsidRPr="00611A8B" w:rsidRDefault="005B271D" w:rsidP="00A133A3">
      <w:pPr>
        <w:pStyle w:val="SemEspaamento"/>
        <w:jc w:val="both"/>
      </w:pPr>
    </w:p>
    <w:p w:rsidR="005B271D" w:rsidRPr="00611A8B" w:rsidRDefault="005B271D" w:rsidP="00A133A3">
      <w:pPr>
        <w:pStyle w:val="SemEspaamento"/>
        <w:jc w:val="both"/>
      </w:pPr>
      <w:r w:rsidRPr="00611A8B">
        <w:t>Ehapari</w:t>
      </w:r>
      <w:r>
        <w:t xml:space="preserve"> </w:t>
      </w:r>
      <w:r w:rsidRPr="00611A8B">
        <w:t>Yorerexa t’ila: Muluku</w:t>
      </w:r>
      <w:r>
        <w:t xml:space="preserve"> </w:t>
      </w:r>
      <w:r w:rsidRPr="00611A8B">
        <w:t>onkhala</w:t>
      </w:r>
      <w:r>
        <w:t xml:space="preserve"> </w:t>
      </w:r>
      <w:r w:rsidRPr="00611A8B">
        <w:t>vamosá n’atthu</w:t>
      </w:r>
      <w:r>
        <w:t xml:space="preserve"> </w:t>
      </w:r>
      <w:r w:rsidRPr="00611A8B">
        <w:t>othene, onnaphenta ni onniphavela</w:t>
      </w:r>
      <w:r>
        <w:t xml:space="preserve"> </w:t>
      </w:r>
      <w:r w:rsidRPr="00611A8B">
        <w:t>owòpola. Owo</w:t>
      </w:r>
      <w:r>
        <w:t xml:space="preserve"> </w:t>
      </w:r>
      <w:r w:rsidRPr="00611A8B">
        <w:t>onnatàna n’atthu</w:t>
      </w:r>
      <w:r>
        <w:t xml:space="preserve"> </w:t>
      </w:r>
      <w:r w:rsidRPr="00611A8B">
        <w:t>onnathukumanya</w:t>
      </w:r>
      <w:r w:rsidR="004E4063">
        <w:t xml:space="preserve"> </w:t>
      </w:r>
      <w:r w:rsidRPr="00611A8B">
        <w:t>nloko</w:t>
      </w:r>
      <w:r w:rsidR="004E4063">
        <w:t xml:space="preserve"> </w:t>
      </w:r>
      <w:r w:rsidRPr="00611A8B">
        <w:t>nimosa n’an’awe, onnalaiherya</w:t>
      </w:r>
      <w:r w:rsidR="004E4063">
        <w:t xml:space="preserve"> </w:t>
      </w:r>
      <w:r w:rsidRPr="00611A8B">
        <w:t>opuhawohimala.</w:t>
      </w:r>
    </w:p>
    <w:p w:rsidR="004E4063" w:rsidRDefault="004E4063" w:rsidP="00A133A3">
      <w:pPr>
        <w:pStyle w:val="SemEspaamento"/>
        <w:jc w:val="both"/>
      </w:pPr>
    </w:p>
    <w:p w:rsidR="005B271D" w:rsidRDefault="005B271D" w:rsidP="00A133A3">
      <w:pPr>
        <w:pStyle w:val="SemEspaamento"/>
        <w:jc w:val="both"/>
      </w:pPr>
      <w:r w:rsidRPr="00611A8B">
        <w:t>Nto</w:t>
      </w:r>
      <w:r w:rsidR="004E4063">
        <w:t xml:space="preserve"> </w:t>
      </w:r>
      <w:r w:rsidRPr="00611A8B">
        <w:t>alipa-òlepa</w:t>
      </w:r>
      <w:r w:rsidR="004E4063">
        <w:t xml:space="preserve"> </w:t>
      </w:r>
      <w:r w:rsidRPr="00611A8B">
        <w:t>awo</w:t>
      </w:r>
      <w:r w:rsidR="004E4063">
        <w:t xml:space="preserve"> </w:t>
      </w:r>
      <w:r w:rsidRPr="00611A8B">
        <w:t>khiyakhanle</w:t>
      </w:r>
      <w:r w:rsidR="004E4063">
        <w:t xml:space="preserve"> </w:t>
      </w:r>
      <w:r w:rsidRPr="00611A8B">
        <w:t>okathi</w:t>
      </w:r>
      <w:r w:rsidR="004E4063">
        <w:t xml:space="preserve"> </w:t>
      </w:r>
      <w:r w:rsidRPr="00611A8B">
        <w:t>omosarú</w:t>
      </w:r>
      <w:r w:rsidR="004E4063">
        <w:t xml:space="preserve"> </w:t>
      </w:r>
      <w:r w:rsidRPr="00611A8B">
        <w:t>nnákhala</w:t>
      </w:r>
      <w:r w:rsidR="004E4063">
        <w:t xml:space="preserve"> </w:t>
      </w:r>
      <w:r w:rsidRPr="00611A8B">
        <w:t>elapo</w:t>
      </w:r>
      <w:r w:rsidR="004E4063">
        <w:t xml:space="preserve"> </w:t>
      </w:r>
      <w:r w:rsidRPr="00611A8B">
        <w:t>emosarú ni makhalelo</w:t>
      </w:r>
      <w:r w:rsidR="004E4063">
        <w:t xml:space="preserve"> </w:t>
      </w:r>
      <w:r w:rsidRPr="00611A8B">
        <w:t>aya</w:t>
      </w:r>
      <w:r w:rsidR="004E4063">
        <w:t xml:space="preserve"> </w:t>
      </w:r>
      <w:r w:rsidRPr="00611A8B">
        <w:t>yahivirikana. Yanalepela</w:t>
      </w:r>
      <w:r w:rsidR="004E4063">
        <w:t xml:space="preserve"> </w:t>
      </w:r>
      <w:r w:rsidRPr="00611A8B">
        <w:t>atthu</w:t>
      </w:r>
      <w:r w:rsidR="004E4063">
        <w:t xml:space="preserve"> </w:t>
      </w:r>
      <w:r w:rsidRPr="00611A8B">
        <w:t>òkathi</w:t>
      </w:r>
      <w:r w:rsidR="004E4063">
        <w:t xml:space="preserve"> </w:t>
      </w:r>
      <w:r w:rsidRPr="00611A8B">
        <w:t>aya ni nttava</w:t>
      </w:r>
      <w:r w:rsidR="004E4063">
        <w:t xml:space="preserve"> </w:t>
      </w:r>
      <w:r w:rsidRPr="00611A8B">
        <w:t>naya, ehimyaka</w:t>
      </w:r>
      <w:r w:rsidR="004E4063">
        <w:t xml:space="preserve"> </w:t>
      </w:r>
      <w:r w:rsidRPr="00611A8B">
        <w:t>itthu</w:t>
      </w:r>
      <w:r w:rsidR="004E4063">
        <w:t xml:space="preserve"> </w:t>
      </w:r>
      <w:r w:rsidRPr="00611A8B">
        <w:t>sakhumelela</w:t>
      </w:r>
      <w:r w:rsidR="004E4063">
        <w:t xml:space="preserve"> </w:t>
      </w:r>
      <w:r w:rsidRPr="00611A8B">
        <w:t>okathi</w:t>
      </w:r>
      <w:r w:rsidR="004E4063">
        <w:t xml:space="preserve"> </w:t>
      </w:r>
      <w:r w:rsidRPr="00611A8B">
        <w:t>ule</w:t>
      </w:r>
      <w:r w:rsidR="004E4063">
        <w:t xml:space="preserve"> </w:t>
      </w:r>
      <w:r w:rsidRPr="00611A8B">
        <w:t>mulaponi</w:t>
      </w:r>
      <w:r w:rsidR="004E4063">
        <w:t xml:space="preserve"> </w:t>
      </w:r>
      <w:r w:rsidRPr="00611A8B">
        <w:t>mwaya.</w:t>
      </w:r>
    </w:p>
    <w:p w:rsidR="004E4063" w:rsidRPr="00611A8B" w:rsidRDefault="004E4063" w:rsidP="00A133A3">
      <w:pPr>
        <w:pStyle w:val="SemEspaamento"/>
        <w:jc w:val="both"/>
      </w:pPr>
    </w:p>
    <w:p w:rsidR="005B271D" w:rsidRPr="00611A8B" w:rsidRDefault="005B271D" w:rsidP="00A133A3">
      <w:pPr>
        <w:pStyle w:val="SemEspaamento"/>
        <w:jc w:val="both"/>
      </w:pPr>
      <w:r w:rsidRPr="00611A8B">
        <w:t>Vano</w:t>
      </w:r>
      <w:r w:rsidR="004E4063">
        <w:t xml:space="preserve"> </w:t>
      </w:r>
      <w:r w:rsidRPr="00611A8B">
        <w:t>hiyo</w:t>
      </w:r>
      <w:r w:rsidR="004E4063">
        <w:t xml:space="preserve"> </w:t>
      </w:r>
      <w:r w:rsidRPr="00611A8B">
        <w:t>namusomaka</w:t>
      </w:r>
      <w:r w:rsidR="004E4063">
        <w:t xml:space="preserve"> </w:t>
      </w:r>
      <w:r w:rsidRPr="00611A8B">
        <w:t>Biblia</w:t>
      </w:r>
      <w:r w:rsidR="004E4063">
        <w:t xml:space="preserve"> </w:t>
      </w:r>
      <w:r w:rsidRPr="00611A8B">
        <w:t>niphaveleke</w:t>
      </w:r>
      <w:r w:rsidR="004E4063">
        <w:t xml:space="preserve"> </w:t>
      </w:r>
      <w:r w:rsidRPr="00611A8B">
        <w:t>toko</w:t>
      </w:r>
      <w:r w:rsidR="004E4063">
        <w:t xml:space="preserve"> </w:t>
      </w:r>
      <w:r w:rsidRPr="00611A8B">
        <w:t>osuwela</w:t>
      </w:r>
      <w:r w:rsidR="004E4063">
        <w:t xml:space="preserve"> m</w:t>
      </w:r>
      <w:r w:rsidRPr="00611A8B">
        <w:t>akhalelo</w:t>
      </w:r>
      <w:r w:rsidR="004E4063">
        <w:t xml:space="preserve"> </w:t>
      </w:r>
      <w:r w:rsidRPr="00611A8B">
        <w:t>àtthu</w:t>
      </w:r>
      <w:r w:rsidR="004E4063">
        <w:t xml:space="preserve"> </w:t>
      </w:r>
      <w:r w:rsidRPr="00611A8B">
        <w:t>òkathi</w:t>
      </w:r>
      <w:r w:rsidR="004E4063">
        <w:t xml:space="preserve"> </w:t>
      </w:r>
      <w:r w:rsidRPr="00611A8B">
        <w:t>ule</w:t>
      </w:r>
      <w:r w:rsidR="004E4063">
        <w:t xml:space="preserve"> </w:t>
      </w:r>
      <w:r w:rsidRPr="00611A8B">
        <w:t>walempwe</w:t>
      </w:r>
      <w:r w:rsidR="004E4063">
        <w:t xml:space="preserve"> </w:t>
      </w:r>
      <w:r w:rsidRPr="00611A8B">
        <w:t>wira</w:t>
      </w:r>
      <w:r w:rsidR="004E4063">
        <w:t xml:space="preserve"> </w:t>
      </w:r>
      <w:r w:rsidRPr="00611A8B">
        <w:t>nittemuleleke</w:t>
      </w:r>
      <w:r w:rsidR="004E4063">
        <w:t xml:space="preserve"> </w:t>
      </w:r>
      <w:r w:rsidRPr="00611A8B">
        <w:t>mithaka</w:t>
      </w:r>
      <w:r w:rsidR="004E4063">
        <w:t xml:space="preserve"> </w:t>
      </w:r>
      <w:r w:rsidRPr="00611A8B">
        <w:t>Muluku</w:t>
      </w:r>
      <w:r w:rsidR="004E4063">
        <w:t xml:space="preserve"> </w:t>
      </w:r>
      <w:r w:rsidRPr="00611A8B">
        <w:t>saphavelawe</w:t>
      </w:r>
      <w:r w:rsidR="004E4063">
        <w:t xml:space="preserve"> </w:t>
      </w:r>
      <w:r w:rsidRPr="00611A8B">
        <w:t>onihimerya</w:t>
      </w:r>
      <w:r w:rsidR="004E4063">
        <w:t xml:space="preserve"> </w:t>
      </w:r>
      <w:r w:rsidRPr="00611A8B">
        <w:t>hiyo</w:t>
      </w:r>
      <w:r w:rsidR="004E4063">
        <w:t xml:space="preserve"> </w:t>
      </w:r>
      <w:r w:rsidRPr="00611A8B">
        <w:t>mahiko</w:t>
      </w:r>
      <w:r w:rsidR="004E4063">
        <w:t xml:space="preserve"> </w:t>
      </w:r>
      <w:r w:rsidRPr="00611A8B">
        <w:t>ahu ala mwaha</w:t>
      </w:r>
      <w:r w:rsidR="004E4063">
        <w:t xml:space="preserve"> </w:t>
      </w:r>
      <w:r w:rsidRPr="00611A8B">
        <w:t>wa</w:t>
      </w:r>
      <w:r w:rsidR="004E4063">
        <w:t xml:space="preserve"> </w:t>
      </w:r>
      <w:r w:rsidRPr="00611A8B">
        <w:t>ithu</w:t>
      </w:r>
      <w:r w:rsidR="004E4063">
        <w:t xml:space="preserve"> </w:t>
      </w:r>
      <w:r w:rsidRPr="00611A8B">
        <w:t>sinkhumelela, sihana</w:t>
      </w:r>
      <w:r w:rsidR="004E4063">
        <w:t xml:space="preserve"> </w:t>
      </w:r>
      <w:r w:rsidRPr="00611A8B">
        <w:t>epantte</w:t>
      </w:r>
      <w:r w:rsidR="004E4063">
        <w:t xml:space="preserve"> </w:t>
      </w:r>
      <w:r w:rsidRPr="00611A8B">
        <w:t>yovirikana n’iye</w:t>
      </w:r>
      <w:r w:rsidR="004E4063">
        <w:t xml:space="preserve"> </w:t>
      </w:r>
      <w:r w:rsidRPr="00611A8B">
        <w:t>sa</w:t>
      </w:r>
      <w:r w:rsidR="004E4063">
        <w:t xml:space="preserve"> </w:t>
      </w:r>
      <w:r w:rsidRPr="00611A8B">
        <w:t>khalai n’epantte</w:t>
      </w:r>
      <w:r w:rsidR="004E4063">
        <w:t xml:space="preserve"> </w:t>
      </w:r>
      <w:r w:rsidRPr="00611A8B">
        <w:t>yolikana.</w:t>
      </w:r>
    </w:p>
    <w:p w:rsidR="004E4063" w:rsidRDefault="004E4063" w:rsidP="00A133A3">
      <w:pPr>
        <w:pStyle w:val="SemEspaamento"/>
        <w:jc w:val="both"/>
      </w:pPr>
    </w:p>
    <w:p w:rsidR="005B271D" w:rsidRPr="00611A8B" w:rsidRDefault="005B271D" w:rsidP="00A133A3">
      <w:pPr>
        <w:pStyle w:val="SemEspaamento"/>
        <w:jc w:val="both"/>
      </w:pPr>
      <w:r w:rsidRPr="00611A8B">
        <w:t>Mwanene</w:t>
      </w:r>
      <w:r w:rsidR="004E4063">
        <w:t xml:space="preserve"> </w:t>
      </w:r>
      <w:r w:rsidRPr="00611A8B">
        <w:t>ilívuru</w:t>
      </w:r>
      <w:r w:rsidR="004E4063">
        <w:t xml:space="preserve"> </w:t>
      </w:r>
      <w:r w:rsidRPr="00611A8B">
        <w:t>iyo ti Muluku</w:t>
      </w:r>
      <w:r w:rsidR="004E4063">
        <w:t xml:space="preserve"> </w:t>
      </w:r>
      <w:r w:rsidRPr="00611A8B">
        <w:t>awupuxerye</w:t>
      </w:r>
      <w:r w:rsidR="004E4063">
        <w:t xml:space="preserve"> </w:t>
      </w:r>
      <w:r w:rsidRPr="00611A8B">
        <w:t>atthu</w:t>
      </w:r>
      <w:r w:rsidR="004E4063">
        <w:t xml:space="preserve"> </w:t>
      </w:r>
      <w:r w:rsidRPr="00611A8B">
        <w:t>awo</w:t>
      </w:r>
      <w:r w:rsidR="004E4063">
        <w:t xml:space="preserve"> </w:t>
      </w:r>
      <w:r w:rsidRPr="00611A8B">
        <w:t>olepa. Sisoho</w:t>
      </w:r>
      <w:r w:rsidR="004E4063">
        <w:t xml:space="preserve"> </w:t>
      </w:r>
      <w:r w:rsidRPr="00611A8B">
        <w:t>hiyo</w:t>
      </w:r>
      <w:r w:rsidR="004E4063">
        <w:t xml:space="preserve"> </w:t>
      </w:r>
      <w:r w:rsidRPr="00611A8B">
        <w:t>nisomeke</w:t>
      </w:r>
      <w:r w:rsidR="004E4063">
        <w:t xml:space="preserve"> </w:t>
      </w:r>
      <w:r w:rsidRPr="00611A8B">
        <w:t>nimwaleliwaka ni Muluku, yowo</w:t>
      </w:r>
      <w:r w:rsidR="004E4063">
        <w:t xml:space="preserve"> </w:t>
      </w:r>
      <w:r w:rsidRPr="00611A8B">
        <w:t>omphavela</w:t>
      </w:r>
      <w:r w:rsidR="004E4063">
        <w:t xml:space="preserve"> </w:t>
      </w:r>
      <w:r w:rsidRPr="00611A8B">
        <w:t>watàna ni hiyo</w:t>
      </w:r>
      <w:r w:rsidR="004E4063">
        <w:t xml:space="preserve"> </w:t>
      </w:r>
      <w:r w:rsidRPr="00611A8B">
        <w:t>mwaha</w:t>
      </w:r>
      <w:r w:rsidR="004E4063">
        <w:t xml:space="preserve"> </w:t>
      </w:r>
      <w:r w:rsidRPr="00611A8B">
        <w:t>wa</w:t>
      </w:r>
      <w:r w:rsidR="004E4063">
        <w:t xml:space="preserve"> </w:t>
      </w:r>
      <w:r w:rsidRPr="00611A8B">
        <w:t>Masu</w:t>
      </w:r>
      <w:r w:rsidR="004E4063">
        <w:t xml:space="preserve"> </w:t>
      </w:r>
      <w:r w:rsidRPr="00611A8B">
        <w:t>awe</w:t>
      </w:r>
      <w:r w:rsidR="004E4063">
        <w:t xml:space="preserve"> </w:t>
      </w:r>
      <w:r w:rsidRPr="00611A8B">
        <w:t>alempwe.</w:t>
      </w:r>
    </w:p>
    <w:p w:rsidR="004E4063" w:rsidRDefault="004E4063" w:rsidP="00A133A3">
      <w:pPr>
        <w:pStyle w:val="SemEspaamento"/>
        <w:jc w:val="both"/>
      </w:pPr>
    </w:p>
    <w:p w:rsidR="005B271D" w:rsidRDefault="005B271D" w:rsidP="00A133A3">
      <w:pPr>
        <w:pStyle w:val="SemEspaamento"/>
        <w:jc w:val="both"/>
      </w:pPr>
      <w:r w:rsidRPr="00611A8B">
        <w:t>Watàna</w:t>
      </w:r>
      <w:r w:rsidR="004E4063">
        <w:t xml:space="preserve"> </w:t>
      </w:r>
      <w:r w:rsidRPr="00611A8B">
        <w:t>wa</w:t>
      </w:r>
      <w:r w:rsidR="004E4063">
        <w:t xml:space="preserve"> </w:t>
      </w:r>
      <w:r w:rsidRPr="00611A8B">
        <w:t>khalai</w:t>
      </w:r>
      <w:r w:rsidR="004E4063">
        <w:t xml:space="preserve"> </w:t>
      </w:r>
      <w:r w:rsidRPr="00611A8B">
        <w:t>onetetela</w:t>
      </w:r>
      <w:r w:rsidR="004E4063">
        <w:t xml:space="preserve"> </w:t>
      </w:r>
      <w:r w:rsidRPr="00611A8B">
        <w:t>Watàna</w:t>
      </w:r>
      <w:r w:rsidR="004E4063">
        <w:t xml:space="preserve"> </w:t>
      </w:r>
      <w:r w:rsidRPr="00611A8B">
        <w:t>wa</w:t>
      </w:r>
      <w:r w:rsidR="004E4063">
        <w:t xml:space="preserve"> </w:t>
      </w:r>
      <w:r w:rsidRPr="00611A8B">
        <w:t>Nanano</w:t>
      </w:r>
      <w:proofErr w:type="gramStart"/>
      <w:r w:rsidRPr="00611A8B">
        <w:t>,</w:t>
      </w:r>
      <w:proofErr w:type="gramEnd"/>
      <w:r w:rsidRPr="00611A8B">
        <w:t xml:space="preserve"> mana onimulaleya</w:t>
      </w:r>
      <w:r w:rsidR="004E4063">
        <w:t xml:space="preserve"> </w:t>
      </w:r>
      <w:r w:rsidRPr="00611A8B">
        <w:t>Mòpoli</w:t>
      </w:r>
      <w:r w:rsidR="004E4063">
        <w:t xml:space="preserve"> </w:t>
      </w:r>
      <w:r w:rsidRPr="00611A8B">
        <w:t>àtthu, orummwe ni Muluko. Owo ti Yesu</w:t>
      </w:r>
      <w:r w:rsidR="004E4063">
        <w:t xml:space="preserve"> </w:t>
      </w:r>
      <w:r w:rsidRPr="00611A8B">
        <w:t>Kristo, onatàniha</w:t>
      </w:r>
      <w:r w:rsidR="004E4063">
        <w:t xml:space="preserve"> </w:t>
      </w:r>
      <w:r w:rsidRPr="00611A8B">
        <w:t>maloko</w:t>
      </w:r>
      <w:r w:rsidR="004E4063">
        <w:t xml:space="preserve"> </w:t>
      </w:r>
      <w:r w:rsidRPr="00611A8B">
        <w:t>othene. Numala</w:t>
      </w:r>
      <w:r w:rsidR="004E4063">
        <w:t xml:space="preserve"> </w:t>
      </w:r>
      <w:r w:rsidRPr="00611A8B">
        <w:t>ohihimuwa</w:t>
      </w:r>
      <w:r w:rsidR="004E4063">
        <w:t xml:space="preserve"> </w:t>
      </w:r>
      <w:r w:rsidRPr="00611A8B">
        <w:t>wawe</w:t>
      </w:r>
      <w:r w:rsidR="004E4063">
        <w:t xml:space="preserve"> </w:t>
      </w:r>
      <w:r w:rsidRPr="00611A8B">
        <w:t>Yesu</w:t>
      </w:r>
      <w:r w:rsidR="004E4063">
        <w:t xml:space="preserve"> </w:t>
      </w:r>
      <w:r w:rsidRPr="00611A8B">
        <w:t>mokhwani, solempwa-tho</w:t>
      </w:r>
      <w:r w:rsidR="004E4063">
        <w:t xml:space="preserve"> </w:t>
      </w:r>
      <w:r w:rsidRPr="00611A8B">
        <w:t>ilìvuru</w:t>
      </w:r>
      <w:r w:rsidR="004E4063">
        <w:t xml:space="preserve"> </w:t>
      </w:r>
      <w:r w:rsidRPr="00611A8B">
        <w:t>miloko</w:t>
      </w:r>
      <w:r w:rsidR="004E4063">
        <w:t xml:space="preserve"> </w:t>
      </w:r>
      <w:r w:rsidRPr="00611A8B">
        <w:t>mili n’ithanu na pili</w:t>
      </w:r>
      <w:r w:rsidR="004E4063">
        <w:t xml:space="preserve"> (27)</w:t>
      </w:r>
      <w:r w:rsidRPr="00611A8B">
        <w:t>, seiyo</w:t>
      </w:r>
      <w:r w:rsidR="004E4063">
        <w:t xml:space="preserve"> </w:t>
      </w:r>
      <w:r w:rsidRPr="00611A8B">
        <w:t>sinihaniwa</w:t>
      </w:r>
      <w:r w:rsidR="004E4063">
        <w:t xml:space="preserve"> </w:t>
      </w:r>
      <w:r w:rsidRPr="00611A8B">
        <w:t>watàna</w:t>
      </w:r>
      <w:r w:rsidR="004E4063">
        <w:t xml:space="preserve"> </w:t>
      </w:r>
      <w:r w:rsidRPr="00611A8B">
        <w:t>wa</w:t>
      </w:r>
      <w:r w:rsidR="004E4063">
        <w:t xml:space="preserve"> </w:t>
      </w:r>
      <w:r w:rsidRPr="00611A8B">
        <w:t>Nanano.</w:t>
      </w:r>
    </w:p>
    <w:p w:rsidR="004E4063" w:rsidRPr="00611A8B" w:rsidRDefault="004E4063" w:rsidP="00A133A3">
      <w:pPr>
        <w:pStyle w:val="SemEspaamento"/>
        <w:jc w:val="both"/>
      </w:pPr>
    </w:p>
    <w:p w:rsidR="005B271D" w:rsidRDefault="005B271D" w:rsidP="00A133A3">
      <w:pPr>
        <w:pStyle w:val="SemEspaamento"/>
        <w:jc w:val="both"/>
      </w:pPr>
      <w:r w:rsidRPr="00611A8B">
        <w:t>Mwa</w:t>
      </w:r>
      <w:r w:rsidR="004E4063">
        <w:t xml:space="preserve"> </w:t>
      </w:r>
      <w:r w:rsidRPr="00611A8B">
        <w:t>ilívuru</w:t>
      </w:r>
      <w:r w:rsidR="004E4063">
        <w:t xml:space="preserve"> </w:t>
      </w:r>
      <w:r w:rsidRPr="00611A8B">
        <w:t>iya, ixexe</w:t>
      </w:r>
      <w:r w:rsidR="004E4063">
        <w:t xml:space="preserve"> </w:t>
      </w:r>
      <w:r w:rsidRPr="00611A8B">
        <w:t>sinireliwa</w:t>
      </w:r>
      <w:r w:rsidR="004E4063">
        <w:t xml:space="preserve"> </w:t>
      </w:r>
      <w:r w:rsidRPr="00611A8B">
        <w:t>Ehapari</w:t>
      </w:r>
      <w:r w:rsidR="004E4063">
        <w:t xml:space="preserve"> </w:t>
      </w:r>
      <w:r w:rsidRPr="00611A8B">
        <w:t>Yorera. Seiya</w:t>
      </w:r>
      <w:r w:rsidR="004E4063">
        <w:t xml:space="preserve"> </w:t>
      </w:r>
      <w:r w:rsidRPr="00611A8B">
        <w:t>sinihimya</w:t>
      </w:r>
      <w:r w:rsidR="004E4063">
        <w:t xml:space="preserve"> </w:t>
      </w:r>
      <w:r w:rsidRPr="00611A8B">
        <w:t>makhalelo, molumo, sowira ni miteko</w:t>
      </w:r>
      <w:r w:rsidR="004E4063">
        <w:t xml:space="preserve"> </w:t>
      </w:r>
      <w:r w:rsidRPr="00611A8B">
        <w:t>sa</w:t>
      </w:r>
      <w:r w:rsidR="004E4063">
        <w:t xml:space="preserve"> </w:t>
      </w:r>
      <w:r w:rsidRPr="00611A8B">
        <w:t>Yesu</w:t>
      </w:r>
      <w:r w:rsidR="004E4063">
        <w:t xml:space="preserve"> </w:t>
      </w:r>
      <w:r w:rsidRPr="00611A8B">
        <w:t>Kristu. Ilívuru</w:t>
      </w:r>
      <w:r w:rsidR="004E4063">
        <w:t xml:space="preserve"> </w:t>
      </w:r>
      <w:r w:rsidRPr="00611A8B">
        <w:t>iya</w:t>
      </w:r>
      <w:r w:rsidR="004E4063">
        <w:t xml:space="preserve"> </w:t>
      </w:r>
      <w:r w:rsidRPr="00611A8B">
        <w:t>ixexe</w:t>
      </w:r>
      <w:r w:rsidR="004E4063">
        <w:t xml:space="preserve"> </w:t>
      </w:r>
      <w:r w:rsidRPr="00611A8B">
        <w:t>silempwe ni Math</w:t>
      </w:r>
      <w:r w:rsidR="004E4063">
        <w:t>e</w:t>
      </w:r>
      <w:r w:rsidRPr="00611A8B">
        <w:t xml:space="preserve">yo, ni Marko, ni </w:t>
      </w:r>
      <w:r w:rsidR="004E4063">
        <w:t>L</w:t>
      </w:r>
      <w:r w:rsidRPr="00611A8B">
        <w:t>uka, ni Yohani.</w:t>
      </w:r>
    </w:p>
    <w:p w:rsidR="004E4063" w:rsidRPr="00611A8B" w:rsidRDefault="004E4063" w:rsidP="00A133A3">
      <w:pPr>
        <w:pStyle w:val="SemEspaamento"/>
        <w:jc w:val="both"/>
      </w:pPr>
    </w:p>
    <w:p w:rsidR="005B271D" w:rsidRPr="00611A8B" w:rsidRDefault="005B271D" w:rsidP="00A133A3">
      <w:pPr>
        <w:pStyle w:val="SemEspaamento"/>
        <w:jc w:val="both"/>
      </w:pPr>
      <w:r w:rsidRPr="00611A8B">
        <w:t>Ilívuru</w:t>
      </w:r>
      <w:r w:rsidR="004E4063">
        <w:t xml:space="preserve"> </w:t>
      </w:r>
      <w:r w:rsidRPr="00611A8B">
        <w:t>sikina</w:t>
      </w:r>
      <w:r w:rsidR="004E4063">
        <w:t xml:space="preserve"> </w:t>
      </w:r>
      <w:r w:rsidRPr="00611A8B">
        <w:t>sinihimya</w:t>
      </w:r>
      <w:r w:rsidR="004E4063">
        <w:t xml:space="preserve"> </w:t>
      </w:r>
      <w:r w:rsidRPr="00611A8B">
        <w:t>makhalelo</w:t>
      </w:r>
      <w:r w:rsidR="004E4063">
        <w:t xml:space="preserve"> </w:t>
      </w:r>
      <w:r w:rsidRPr="00611A8B">
        <w:t>àKristo</w:t>
      </w:r>
      <w:r w:rsidR="004E4063">
        <w:t xml:space="preserve"> </w:t>
      </w:r>
      <w:r w:rsidRPr="00611A8B">
        <w:t>òpajerya ni molumo</w:t>
      </w:r>
      <w:r w:rsidR="004E4063">
        <w:t xml:space="preserve"> </w:t>
      </w:r>
      <w:r w:rsidRPr="00611A8B">
        <w:t>arummwa a Yesu</w:t>
      </w:r>
      <w:r w:rsidR="004E4063">
        <w:t xml:space="preserve"> </w:t>
      </w:r>
      <w:r w:rsidRPr="00611A8B">
        <w:t>yawixuttihaya</w:t>
      </w:r>
      <w:r w:rsidR="00212251">
        <w:t xml:space="preserve"> </w:t>
      </w:r>
      <w:r w:rsidRPr="00611A8B">
        <w:t>atthu.</w:t>
      </w:r>
    </w:p>
    <w:p w:rsidR="00212251" w:rsidRDefault="00212251" w:rsidP="00A133A3">
      <w:pPr>
        <w:pStyle w:val="SemEspaamento"/>
        <w:jc w:val="both"/>
      </w:pPr>
    </w:p>
    <w:p w:rsidR="005B271D" w:rsidRPr="00611A8B" w:rsidRDefault="005B271D" w:rsidP="00A133A3">
      <w:pPr>
        <w:pStyle w:val="SemEspaamento"/>
        <w:jc w:val="both"/>
      </w:pPr>
      <w:r w:rsidRPr="00611A8B">
        <w:t>Molumo</w:t>
      </w:r>
      <w:r w:rsidR="00212251">
        <w:t xml:space="preserve"> </w:t>
      </w:r>
      <w:r w:rsidRPr="00611A8B">
        <w:t>òWatàna</w:t>
      </w:r>
      <w:r w:rsidR="00212251">
        <w:t xml:space="preserve"> </w:t>
      </w:r>
      <w:r w:rsidRPr="00611A8B">
        <w:t>wa</w:t>
      </w:r>
      <w:r w:rsidR="00212251">
        <w:t xml:space="preserve"> </w:t>
      </w:r>
      <w:r w:rsidRPr="00611A8B">
        <w:t>nanano</w:t>
      </w:r>
      <w:r w:rsidR="00212251">
        <w:t xml:space="preserve"> </w:t>
      </w:r>
      <w:r w:rsidRPr="00611A8B">
        <w:t>annitaphulela</w:t>
      </w:r>
      <w:r w:rsidR="00212251">
        <w:t xml:space="preserve"> </w:t>
      </w:r>
      <w:r w:rsidRPr="00611A8B">
        <w:t>molumo</w:t>
      </w:r>
      <w:r w:rsidR="00212251">
        <w:t xml:space="preserve"> </w:t>
      </w:r>
      <w:r w:rsidRPr="00611A8B">
        <w:t>òWatàna</w:t>
      </w:r>
      <w:r w:rsidR="00212251">
        <w:t xml:space="preserve"> </w:t>
      </w:r>
      <w:r w:rsidRPr="00611A8B">
        <w:t>wa</w:t>
      </w:r>
      <w:r w:rsidR="00212251">
        <w:t xml:space="preserve"> </w:t>
      </w:r>
      <w:r w:rsidRPr="00611A8B">
        <w:t>khalai. Yes</w:t>
      </w:r>
      <w:r w:rsidR="00212251">
        <w:t xml:space="preserve">u </w:t>
      </w:r>
      <w:r w:rsidRPr="00611A8B">
        <w:t>Kristu</w:t>
      </w:r>
      <w:r w:rsidR="00212251">
        <w:t xml:space="preserve"> </w:t>
      </w:r>
      <w:r w:rsidRPr="00611A8B">
        <w:t>onnimaliherya</w:t>
      </w:r>
      <w:r w:rsidR="00212251">
        <w:t xml:space="preserve"> </w:t>
      </w:r>
      <w:r w:rsidRPr="00611A8B">
        <w:t>molumo</w:t>
      </w:r>
      <w:r w:rsidR="00212251">
        <w:t xml:space="preserve"> </w:t>
      </w:r>
      <w:r w:rsidRPr="00611A8B">
        <w:t>othene a Biblia, mana ti</w:t>
      </w:r>
      <w:r w:rsidR="00212251">
        <w:t xml:space="preserve"> </w:t>
      </w:r>
      <w:r w:rsidRPr="00611A8B">
        <w:t>Nsu na Muluku, nipanke</w:t>
      </w:r>
      <w:r w:rsidR="00212251">
        <w:t xml:space="preserve"> </w:t>
      </w:r>
      <w:r w:rsidRPr="00611A8B">
        <w:t>mutt</w:t>
      </w:r>
      <w:r w:rsidR="00212251">
        <w:t>h</w:t>
      </w:r>
      <w:r w:rsidRPr="00611A8B">
        <w:t>u, ti Muluku</w:t>
      </w:r>
      <w:r w:rsidR="00212251">
        <w:t xml:space="preserve"> </w:t>
      </w:r>
      <w:r w:rsidRPr="00611A8B">
        <w:t>onetta</w:t>
      </w:r>
      <w:r w:rsidR="00212251">
        <w:t xml:space="preserve"> </w:t>
      </w:r>
      <w:r w:rsidRPr="00611A8B">
        <w:t xml:space="preserve">vamosá </w:t>
      </w:r>
      <w:proofErr w:type="gramStart"/>
      <w:r w:rsidRPr="00611A8B">
        <w:t>n’at</w:t>
      </w:r>
      <w:r w:rsidR="00212251">
        <w:t>t</w:t>
      </w:r>
      <w:r w:rsidRPr="00611A8B">
        <w:t>hu.</w:t>
      </w:r>
      <w:r w:rsidR="00212251">
        <w:t xml:space="preserve"> </w:t>
      </w:r>
      <w:r w:rsidRPr="00611A8B">
        <w:t xml:space="preserve"> </w:t>
      </w:r>
      <w:proofErr w:type="gramEnd"/>
      <w:r w:rsidRPr="00611A8B">
        <w:t>Biblia</w:t>
      </w:r>
      <w:r w:rsidR="00212251">
        <w:t xml:space="preserve"> </w:t>
      </w:r>
      <w:r w:rsidRPr="00611A8B">
        <w:t>othene</w:t>
      </w:r>
      <w:r w:rsidR="00212251">
        <w:t xml:space="preserve"> </w:t>
      </w:r>
      <w:r w:rsidRPr="00611A8B">
        <w:t>ori</w:t>
      </w:r>
      <w:r w:rsidR="00212251">
        <w:t xml:space="preserve"> </w:t>
      </w:r>
      <w:r w:rsidRPr="00611A8B">
        <w:t>ntoko</w:t>
      </w:r>
      <w:r w:rsidR="00212251">
        <w:t xml:space="preserve"> </w:t>
      </w:r>
      <w:r w:rsidRPr="00611A8B">
        <w:t>mwiri. Mitathari ti Maprofeta</w:t>
      </w:r>
      <w:r w:rsidR="00212251">
        <w:t xml:space="preserve"> </w:t>
      </w:r>
      <w:r w:rsidRPr="00611A8B">
        <w:t>alempe</w:t>
      </w:r>
      <w:r w:rsidR="00212251">
        <w:t xml:space="preserve"> </w:t>
      </w:r>
      <w:r w:rsidRPr="00611A8B">
        <w:t>Watàna</w:t>
      </w:r>
      <w:r w:rsidR="00212251">
        <w:t xml:space="preserve"> </w:t>
      </w:r>
      <w:r w:rsidRPr="00611A8B">
        <w:t>wa</w:t>
      </w:r>
      <w:r w:rsidR="00212251">
        <w:t xml:space="preserve"> </w:t>
      </w:r>
      <w:r w:rsidRPr="00611A8B">
        <w:t>khalai, emuroromelaka</w:t>
      </w:r>
      <w:r w:rsidR="00212251">
        <w:t xml:space="preserve"> </w:t>
      </w:r>
      <w:r w:rsidRPr="00611A8B">
        <w:t>Muluku</w:t>
      </w:r>
      <w:r w:rsidR="00212251">
        <w:t xml:space="preserve"> </w:t>
      </w:r>
      <w:r w:rsidRPr="00611A8B">
        <w:t>atthuna</w:t>
      </w:r>
      <w:r w:rsidR="00212251">
        <w:t xml:space="preserve"> </w:t>
      </w:r>
      <w:r w:rsidRPr="00611A8B">
        <w:t>ommaliherya</w:t>
      </w:r>
      <w:r w:rsidR="00212251">
        <w:t xml:space="preserve"> </w:t>
      </w:r>
      <w:r w:rsidRPr="00611A8B">
        <w:t>natiri</w:t>
      </w:r>
      <w:r w:rsidR="00212251">
        <w:t xml:space="preserve"> </w:t>
      </w:r>
      <w:r w:rsidRPr="00611A8B">
        <w:t>awe.</w:t>
      </w:r>
    </w:p>
    <w:p w:rsidR="00212251" w:rsidRDefault="00212251" w:rsidP="00A133A3">
      <w:pPr>
        <w:pStyle w:val="SemEspaamento"/>
        <w:jc w:val="both"/>
      </w:pPr>
    </w:p>
    <w:p w:rsidR="005B271D" w:rsidRPr="00611A8B" w:rsidRDefault="005B271D" w:rsidP="00A133A3">
      <w:pPr>
        <w:pStyle w:val="SemEspaamento"/>
        <w:jc w:val="both"/>
      </w:pPr>
      <w:r w:rsidRPr="00611A8B">
        <w:t>Mwiri ti Yesu</w:t>
      </w:r>
      <w:r w:rsidR="00212251">
        <w:t xml:space="preserve"> </w:t>
      </w:r>
      <w:r w:rsidRPr="00611A8B">
        <w:t>Kristu</w:t>
      </w:r>
      <w:r w:rsidR="00212251">
        <w:t xml:space="preserve"> </w:t>
      </w:r>
      <w:r w:rsidRPr="00611A8B">
        <w:t>ommalihenrye</w:t>
      </w:r>
      <w:r w:rsidR="00212251">
        <w:t xml:space="preserve"> </w:t>
      </w:r>
      <w:r w:rsidRPr="00611A8B">
        <w:t>natiri a Muluku</w:t>
      </w:r>
      <w:r w:rsidR="00212251">
        <w:t xml:space="preserve"> </w:t>
      </w:r>
      <w:r w:rsidRPr="00611A8B">
        <w:t>aìvahereryaka</w:t>
      </w:r>
      <w:r w:rsidR="00212251">
        <w:t xml:space="preserve"> </w:t>
      </w:r>
      <w:r w:rsidRPr="00611A8B">
        <w:t>mokhwani</w:t>
      </w:r>
      <w:r w:rsidR="00212251">
        <w:t xml:space="preserve"> </w:t>
      </w:r>
      <w:r w:rsidRPr="00611A8B">
        <w:t>mwaha</w:t>
      </w:r>
      <w:r w:rsidR="00212251">
        <w:t xml:space="preserve"> </w:t>
      </w:r>
      <w:r w:rsidRPr="00611A8B">
        <w:t>wo</w:t>
      </w:r>
      <w:r w:rsidR="00212251">
        <w:t xml:space="preserve"> </w:t>
      </w:r>
      <w:r w:rsidRPr="00611A8B">
        <w:t>waphenta</w:t>
      </w:r>
      <w:r w:rsidR="00212251">
        <w:t xml:space="preserve"> </w:t>
      </w:r>
      <w:r w:rsidRPr="00611A8B">
        <w:t>atthu</w:t>
      </w:r>
      <w:r w:rsidR="00212251">
        <w:t xml:space="preserve"> othene, khuhihimuwa. </w:t>
      </w:r>
      <w:r w:rsidRPr="00611A8B">
        <w:t>Iritta ni mihokorokho t’Arummwa n’aKristu</w:t>
      </w:r>
      <w:r w:rsidR="00212251">
        <w:t xml:space="preserve"> </w:t>
      </w:r>
      <w:r w:rsidRPr="00611A8B">
        <w:t>òpajerya</w:t>
      </w:r>
      <w:r w:rsidR="00212251">
        <w:t xml:space="preserve"> </w:t>
      </w:r>
      <w:r w:rsidRPr="00611A8B">
        <w:t>alempe</w:t>
      </w:r>
      <w:r w:rsidR="00212251">
        <w:t xml:space="preserve"> </w:t>
      </w:r>
      <w:r w:rsidRPr="00611A8B">
        <w:t>Watàna</w:t>
      </w:r>
      <w:r w:rsidR="00212251">
        <w:t xml:space="preserve"> </w:t>
      </w:r>
      <w:r w:rsidRPr="00611A8B">
        <w:t>wa</w:t>
      </w:r>
      <w:r w:rsidR="00212251">
        <w:t xml:space="preserve"> </w:t>
      </w:r>
      <w:r w:rsidRPr="00611A8B">
        <w:t>nanano</w:t>
      </w:r>
      <w:r w:rsidR="00212251">
        <w:t xml:space="preserve"> </w:t>
      </w:r>
      <w:r w:rsidRPr="00611A8B">
        <w:t>emwaminiki</w:t>
      </w:r>
      <w:r w:rsidR="00212251">
        <w:t xml:space="preserve"> </w:t>
      </w:r>
      <w:r w:rsidRPr="00611A8B">
        <w:t>Yesu</w:t>
      </w:r>
      <w:r w:rsidR="00212251">
        <w:t xml:space="preserve"> ohiihimuwale ni emuttharaka. </w:t>
      </w:r>
      <w:r w:rsidRPr="00611A8B">
        <w:t>Vano</w:t>
      </w:r>
      <w:r w:rsidR="00212251">
        <w:t xml:space="preserve"> </w:t>
      </w:r>
      <w:r w:rsidRPr="00611A8B">
        <w:t>hiyo</w:t>
      </w:r>
      <w:r w:rsidR="00212251">
        <w:t xml:space="preserve"> </w:t>
      </w:r>
      <w:r w:rsidRPr="00611A8B">
        <w:t>namusomaka</w:t>
      </w:r>
      <w:r w:rsidR="00212251">
        <w:t xml:space="preserve"> </w:t>
      </w:r>
      <w:r w:rsidRPr="00611A8B">
        <w:t>Biblia, ninnivahiwa</w:t>
      </w:r>
      <w:r w:rsidR="00212251">
        <w:t xml:space="preserve"> </w:t>
      </w:r>
      <w:r w:rsidRPr="00611A8B">
        <w:t>ororomela</w:t>
      </w:r>
      <w:r w:rsidR="00212251">
        <w:t xml:space="preserve"> </w:t>
      </w:r>
      <w:r w:rsidRPr="00611A8B">
        <w:t>wa</w:t>
      </w:r>
      <w:r w:rsidR="00212251">
        <w:t xml:space="preserve"> </w:t>
      </w:r>
      <w:r w:rsidRPr="00611A8B">
        <w:t>Maprofeta ni wamini</w:t>
      </w:r>
      <w:r w:rsidR="00212251">
        <w:t xml:space="preserve"> </w:t>
      </w:r>
      <w:r w:rsidRPr="00611A8B">
        <w:t>w’Arummwa</w:t>
      </w:r>
      <w:r w:rsidR="00212251">
        <w:t xml:space="preserve"> </w:t>
      </w:r>
      <w:r w:rsidRPr="00611A8B">
        <w:t>wira</w:t>
      </w:r>
      <w:r w:rsidR="00212251">
        <w:t xml:space="preserve"> </w:t>
      </w:r>
      <w:r w:rsidRPr="00611A8B">
        <w:t>natàneke ni Yesu</w:t>
      </w:r>
      <w:r w:rsidR="00212251">
        <w:t xml:space="preserve"> </w:t>
      </w:r>
      <w:r w:rsidRPr="00611A8B">
        <w:t>onniphentexa, hiyo-tho</w:t>
      </w:r>
      <w:r w:rsidR="00212251">
        <w:t xml:space="preserve"> </w:t>
      </w:r>
      <w:r w:rsidRPr="00611A8B">
        <w:t>nikhaleke</w:t>
      </w:r>
      <w:r w:rsidR="00212251">
        <w:t xml:space="preserve"> </w:t>
      </w:r>
      <w:r w:rsidRPr="00611A8B">
        <w:t>iritta</w:t>
      </w:r>
      <w:r w:rsidR="00212251">
        <w:t xml:space="preserve"> </w:t>
      </w:r>
      <w:r w:rsidRPr="00611A8B">
        <w:t>sawe</w:t>
      </w:r>
      <w:r w:rsidR="00212251">
        <w:t xml:space="preserve"> </w:t>
      </w:r>
      <w:r w:rsidRPr="00611A8B">
        <w:t>nìmaka</w:t>
      </w:r>
      <w:r w:rsidR="00212251">
        <w:t xml:space="preserve"> </w:t>
      </w:r>
      <w:r w:rsidRPr="00611A8B">
        <w:t>mihokoro</w:t>
      </w:r>
      <w:r w:rsidR="00212251">
        <w:t>k</w:t>
      </w:r>
      <w:r w:rsidRPr="00611A8B">
        <w:t>ho</w:t>
      </w:r>
      <w:r w:rsidR="00212251">
        <w:t xml:space="preserve"> </w:t>
      </w:r>
      <w:r w:rsidRPr="00611A8B">
        <w:t>sorera</w:t>
      </w:r>
      <w:r w:rsidR="00212251">
        <w:t xml:space="preserve"> </w:t>
      </w:r>
      <w:r w:rsidRPr="00611A8B">
        <w:t>so</w:t>
      </w:r>
      <w:r w:rsidR="00212251">
        <w:t xml:space="preserve"> </w:t>
      </w:r>
      <w:r w:rsidRPr="00611A8B">
        <w:t>wiwanana n’at</w:t>
      </w:r>
      <w:r w:rsidR="00212251">
        <w:t>t</w:t>
      </w:r>
      <w:r w:rsidRPr="00611A8B">
        <w:t>hu a maloko</w:t>
      </w:r>
      <w:r w:rsidR="00212251">
        <w:t xml:space="preserve"> </w:t>
      </w:r>
      <w:r w:rsidRPr="00611A8B">
        <w:t>othene.</w:t>
      </w:r>
    </w:p>
    <w:p w:rsidR="004B6B3C" w:rsidRDefault="004B6B3C" w:rsidP="00A133A3">
      <w:pPr>
        <w:pStyle w:val="SemEspaamento"/>
        <w:jc w:val="both"/>
      </w:pPr>
    </w:p>
    <w:p w:rsidR="007D279E" w:rsidRPr="00611A8B" w:rsidRDefault="007D279E" w:rsidP="00A133A3">
      <w:pPr>
        <w:pStyle w:val="SemEspaamento"/>
        <w:jc w:val="both"/>
      </w:pPr>
    </w:p>
    <w:p w:rsidR="00A133A3" w:rsidRPr="00A133A3" w:rsidRDefault="00A133A3" w:rsidP="00A133A3">
      <w:pPr>
        <w:pStyle w:val="SemEspaamento"/>
        <w:jc w:val="both"/>
        <w:rPr>
          <w:b/>
          <w:sz w:val="28"/>
          <w:u w:val="single"/>
        </w:rPr>
      </w:pPr>
      <w:r w:rsidRPr="00A133A3">
        <w:rPr>
          <w:b/>
          <w:sz w:val="28"/>
          <w:u w:val="single"/>
        </w:rPr>
        <w:t>Muluku oninilavuliha ni onninikhaliherya omusuwela Yowo mwa sokhumelela mmakhaleloni mwahu</w:t>
      </w:r>
    </w:p>
    <w:p w:rsidR="00A133A3" w:rsidRPr="00CD4727" w:rsidRDefault="00A133A3" w:rsidP="00A133A3">
      <w:pPr>
        <w:pStyle w:val="SemEspaamento"/>
        <w:jc w:val="both"/>
      </w:pPr>
    </w:p>
    <w:p w:rsidR="00A133A3" w:rsidRPr="00CD4727" w:rsidRDefault="00A133A3" w:rsidP="00A133A3">
      <w:pPr>
        <w:pStyle w:val="SemEspaamento"/>
        <w:jc w:val="both"/>
      </w:pPr>
      <w:r>
        <w:t>K</w:t>
      </w:r>
      <w:r w:rsidRPr="00CD4727">
        <w:t>halaixa, vakhiviru</w:t>
      </w:r>
      <w:r>
        <w:t xml:space="preserve"> </w:t>
      </w:r>
      <w:r w:rsidRPr="00CD4727">
        <w:t>iyakha</w:t>
      </w:r>
      <w:r>
        <w:t xml:space="preserve"> </w:t>
      </w:r>
      <w:r w:rsidRPr="00CD4727">
        <w:t>ekonto</w:t>
      </w:r>
      <w:r>
        <w:t xml:space="preserve"> </w:t>
      </w:r>
      <w:r w:rsidRPr="00CD4727">
        <w:t>emosá ni iyakha</w:t>
      </w:r>
      <w:r>
        <w:t xml:space="preserve"> </w:t>
      </w:r>
      <w:r w:rsidRPr="00CD4727">
        <w:t>imiya</w:t>
      </w:r>
      <w:r>
        <w:t xml:space="preserve"> </w:t>
      </w:r>
      <w:r w:rsidRPr="00CD4727">
        <w:t>pili, elapo</w:t>
      </w:r>
      <w:r>
        <w:t xml:space="preserve"> </w:t>
      </w:r>
      <w:r w:rsidRPr="00CD4727">
        <w:t>yo</w:t>
      </w:r>
      <w:r>
        <w:t xml:space="preserve"> </w:t>
      </w:r>
      <w:r w:rsidRPr="00CD4727">
        <w:t>Kanàni,</w:t>
      </w:r>
      <w:r>
        <w:t xml:space="preserve"> </w:t>
      </w:r>
      <w:r w:rsidRPr="00CD4727">
        <w:t>olelo</w:t>
      </w:r>
      <w:r>
        <w:t xml:space="preserve"> okhanl</w:t>
      </w:r>
      <w:r w:rsidRPr="00CD4727">
        <w:t>e</w:t>
      </w:r>
      <w:r>
        <w:t xml:space="preserve"> </w:t>
      </w:r>
      <w:r w:rsidRPr="00CD4727">
        <w:t>oPalestina, nahikhala</w:t>
      </w:r>
      <w:r>
        <w:t xml:space="preserve"> </w:t>
      </w:r>
      <w:r w:rsidRPr="00CD4727">
        <w:t>nloko n’amakampusi</w:t>
      </w:r>
      <w:r>
        <w:t xml:space="preserve"> yetetasa m</w:t>
      </w:r>
      <w:r w:rsidRPr="00CD4727">
        <w:t>mathalani ni nmiyakoni</w:t>
      </w:r>
      <w:r>
        <w:t xml:space="preserve"> </w:t>
      </w:r>
      <w:r w:rsidRPr="00CD4727">
        <w:t>el</w:t>
      </w:r>
      <w:r>
        <w:t>y</w:t>
      </w:r>
      <w:r w:rsidRPr="00CD4727">
        <w:t>ihaka</w:t>
      </w:r>
      <w:r>
        <w:t xml:space="preserve"> </w:t>
      </w:r>
      <w:r w:rsidRPr="00CD4727">
        <w:t>inama</w:t>
      </w:r>
      <w:r>
        <w:t xml:space="preserve"> </w:t>
      </w:r>
      <w:r w:rsidRPr="00CD4727">
        <w:t>saya.</w:t>
      </w:r>
    </w:p>
    <w:p w:rsidR="00A133A3" w:rsidRDefault="00A133A3" w:rsidP="00A133A3">
      <w:pPr>
        <w:pStyle w:val="SemEspaamento"/>
        <w:jc w:val="both"/>
      </w:pPr>
    </w:p>
    <w:p w:rsidR="00A133A3" w:rsidRDefault="00A133A3" w:rsidP="00A133A3">
      <w:pPr>
        <w:pStyle w:val="SemEspaamento"/>
        <w:jc w:val="both"/>
      </w:pPr>
      <w:r>
        <w:t>A</w:t>
      </w:r>
      <w:r w:rsidRPr="00CD4727">
        <w:t>wo</w:t>
      </w:r>
      <w:r>
        <w:t xml:space="preserve"> </w:t>
      </w:r>
      <w:r w:rsidRPr="00CD4727">
        <w:t>yaitthaniwa</w:t>
      </w:r>
      <w:r>
        <w:t xml:space="preserve"> </w:t>
      </w:r>
      <w:r w:rsidRPr="00CD4727">
        <w:t>anaIsarayeli. Nsina</w:t>
      </w:r>
      <w:r>
        <w:t xml:space="preserve"> </w:t>
      </w:r>
      <w:r w:rsidRPr="00CD4727">
        <w:t>nla</w:t>
      </w:r>
      <w:r>
        <w:t xml:space="preserve"> </w:t>
      </w:r>
      <w:r w:rsidRPr="00CD4727">
        <w:t>nnihimya</w:t>
      </w:r>
      <w:r>
        <w:t xml:space="preserve"> </w:t>
      </w:r>
      <w:r w:rsidRPr="00CD4727">
        <w:t>wira: “Òwana ni Muluku”. Yakobo, muhatithi</w:t>
      </w:r>
      <w:r>
        <w:t xml:space="preserve"> </w:t>
      </w:r>
      <w:r w:rsidRPr="00CD4727">
        <w:t>àmakampusi</w:t>
      </w:r>
      <w:r>
        <w:t xml:space="preserve"> </w:t>
      </w:r>
      <w:r w:rsidRPr="00CD4727">
        <w:t>awo, ahivahiwa</w:t>
      </w:r>
      <w:r>
        <w:t xml:space="preserve"> </w:t>
      </w:r>
      <w:r w:rsidRPr="00CD4727">
        <w:t>nsina</w:t>
      </w:r>
      <w:r>
        <w:t xml:space="preserve"> </w:t>
      </w:r>
      <w:r w:rsidRPr="00CD4727">
        <w:t>nlo</w:t>
      </w:r>
      <w:r>
        <w:t xml:space="preserve"> </w:t>
      </w:r>
      <w:r w:rsidRPr="00CD4727">
        <w:t>okhala</w:t>
      </w:r>
      <w:r>
        <w:t xml:space="preserve"> </w:t>
      </w:r>
      <w:r w:rsidRPr="00CD4727">
        <w:t>wira</w:t>
      </w:r>
      <w:r>
        <w:t xml:space="preserve"> </w:t>
      </w:r>
      <w:r w:rsidRPr="00CD4727">
        <w:t>ahakhalela</w:t>
      </w:r>
      <w:r>
        <w:t xml:space="preserve"> </w:t>
      </w:r>
      <w:r w:rsidRPr="00CD4727">
        <w:t>nthiti</w:t>
      </w:r>
      <w:r>
        <w:t xml:space="preserve"> </w:t>
      </w:r>
      <w:r w:rsidRPr="00CD4727">
        <w:t>onvekela</w:t>
      </w:r>
      <w:r>
        <w:t xml:space="preserve"> </w:t>
      </w:r>
      <w:r w:rsidRPr="00CD4727">
        <w:t>Muluku</w:t>
      </w:r>
      <w:r>
        <w:t xml:space="preserve"> </w:t>
      </w:r>
      <w:r w:rsidRPr="00CD4727">
        <w:t>omureriha (</w:t>
      </w:r>
      <w:r>
        <w:t>M</w:t>
      </w:r>
      <w:r w:rsidRPr="00CD4727">
        <w:t>aph 32,29).</w:t>
      </w:r>
    </w:p>
    <w:p w:rsidR="00A133A3" w:rsidRPr="00CD4727" w:rsidRDefault="00A133A3" w:rsidP="00A133A3">
      <w:pPr>
        <w:pStyle w:val="SemEspaamento"/>
        <w:jc w:val="both"/>
      </w:pPr>
    </w:p>
    <w:p w:rsidR="00A133A3" w:rsidRPr="00CD4727" w:rsidRDefault="00A133A3" w:rsidP="00A133A3">
      <w:pPr>
        <w:pStyle w:val="SemEspaamento"/>
        <w:jc w:val="both"/>
      </w:pPr>
      <w:r w:rsidRPr="00CD4727">
        <w:t>Mulupale</w:t>
      </w:r>
      <w:r>
        <w:t xml:space="preserve"> </w:t>
      </w:r>
      <w:r w:rsidRPr="00CD4727">
        <w:t>apajerye</w:t>
      </w:r>
      <w:r>
        <w:t xml:space="preserve"> </w:t>
      </w:r>
      <w:r w:rsidRPr="00CD4727">
        <w:t>nloko</w:t>
      </w:r>
      <w:r>
        <w:t xml:space="preserve"> </w:t>
      </w:r>
      <w:r w:rsidRPr="00CD4727">
        <w:t>nlo t’Abrahamu. Yowo</w:t>
      </w:r>
      <w:r>
        <w:t xml:space="preserve"> </w:t>
      </w:r>
      <w:r w:rsidRPr="00CD4727">
        <w:t>ahithamela</w:t>
      </w:r>
      <w:r>
        <w:t xml:space="preserve"> </w:t>
      </w:r>
      <w:r w:rsidRPr="00CD4727">
        <w:t>oKanàni</w:t>
      </w:r>
      <w:r>
        <w:t xml:space="preserve"> </w:t>
      </w:r>
      <w:r w:rsidRPr="00CD4727">
        <w:t>akhumaka</w:t>
      </w:r>
      <w:r>
        <w:t xml:space="preserve"> </w:t>
      </w:r>
      <w:r w:rsidRPr="00CD4727">
        <w:t>elapo</w:t>
      </w:r>
      <w:r>
        <w:t xml:space="preserve"> </w:t>
      </w:r>
      <w:r w:rsidRPr="00CD4727">
        <w:t>ekina</w:t>
      </w:r>
      <w:r>
        <w:t xml:space="preserve"> </w:t>
      </w:r>
      <w:r w:rsidRPr="00CD4727">
        <w:t>yottaiwene</w:t>
      </w:r>
      <w:r>
        <w:t xml:space="preserve"> </w:t>
      </w:r>
      <w:r w:rsidRPr="00CD4727">
        <w:t>vakhiviru</w:t>
      </w:r>
      <w:r>
        <w:t xml:space="preserve"> </w:t>
      </w:r>
      <w:r w:rsidRPr="00CD4727">
        <w:t>miyakha</w:t>
      </w:r>
      <w:r>
        <w:t xml:space="preserve"> </w:t>
      </w:r>
      <w:r w:rsidRPr="00CD4727">
        <w:t>imiya</w:t>
      </w:r>
      <w:r>
        <w:t xml:space="preserve"> </w:t>
      </w:r>
      <w:r w:rsidRPr="00CD4727">
        <w:t>thanu na mosa sihinathi.</w:t>
      </w:r>
    </w:p>
    <w:p w:rsidR="00A133A3" w:rsidRDefault="00A133A3" w:rsidP="00A133A3">
      <w:pPr>
        <w:pStyle w:val="SemEspaamento"/>
        <w:jc w:val="both"/>
      </w:pPr>
    </w:p>
    <w:p w:rsidR="00A133A3" w:rsidRPr="00CD4727" w:rsidRDefault="00A133A3" w:rsidP="00A133A3">
      <w:pPr>
        <w:pStyle w:val="SemEspaamento"/>
        <w:jc w:val="both"/>
      </w:pPr>
      <w:r>
        <w:t>A</w:t>
      </w:r>
      <w:r w:rsidRPr="00CD4727">
        <w:t>naIsarayeli</w:t>
      </w:r>
      <w:r>
        <w:t xml:space="preserve"> </w:t>
      </w:r>
      <w:r w:rsidRPr="00CD4727">
        <w:t>awo</w:t>
      </w:r>
      <w:r>
        <w:t xml:space="preserve"> </w:t>
      </w:r>
      <w:r w:rsidRPr="00CD4727">
        <w:t>yanamini</w:t>
      </w:r>
      <w:r>
        <w:t xml:space="preserve"> </w:t>
      </w:r>
      <w:r w:rsidRPr="00CD4727">
        <w:t>wira</w:t>
      </w:r>
      <w:r>
        <w:t xml:space="preserve"> </w:t>
      </w:r>
      <w:r w:rsidRPr="00CD4727">
        <w:t>Muluku</w:t>
      </w:r>
      <w:r>
        <w:t xml:space="preserve"> </w:t>
      </w:r>
      <w:r w:rsidRPr="00CD4727">
        <w:t>ahinvaha</w:t>
      </w:r>
      <w:r>
        <w:t xml:space="preserve"> </w:t>
      </w:r>
      <w:r w:rsidRPr="00CD4727">
        <w:t>elapo</w:t>
      </w:r>
      <w:r>
        <w:t xml:space="preserve"> </w:t>
      </w:r>
      <w:r w:rsidRPr="00CD4727">
        <w:t>eyo</w:t>
      </w:r>
      <w:r>
        <w:t xml:space="preserve"> </w:t>
      </w:r>
      <w:r w:rsidRPr="00CD4727">
        <w:t>Abrahamu</w:t>
      </w:r>
      <w:r>
        <w:t xml:space="preserve"> </w:t>
      </w:r>
      <w:r w:rsidRPr="00CD4727">
        <w:t>owo</w:t>
      </w:r>
      <w:r>
        <w:t xml:space="preserve"> </w:t>
      </w:r>
      <w:r w:rsidRPr="00CD4727">
        <w:t>wira</w:t>
      </w:r>
      <w:r>
        <w:t xml:space="preserve"> </w:t>
      </w:r>
      <w:r w:rsidRPr="00CD4727">
        <w:t>axisulu</w:t>
      </w:r>
      <w:r>
        <w:t xml:space="preserve"> </w:t>
      </w:r>
      <w:r w:rsidRPr="00CD4727">
        <w:t>awe</w:t>
      </w:r>
      <w:r>
        <w:t xml:space="preserve"> </w:t>
      </w:r>
      <w:r w:rsidRPr="00CD4727">
        <w:t>ekhaleke.</w:t>
      </w:r>
    </w:p>
    <w:p w:rsidR="00A133A3" w:rsidRDefault="00A133A3" w:rsidP="00A133A3">
      <w:pPr>
        <w:pStyle w:val="SemEspaamento"/>
        <w:jc w:val="both"/>
      </w:pPr>
    </w:p>
    <w:p w:rsidR="00A133A3" w:rsidRPr="00CD4727" w:rsidRDefault="00A133A3" w:rsidP="00A133A3">
      <w:pPr>
        <w:pStyle w:val="SemEspaamento"/>
        <w:jc w:val="both"/>
      </w:pPr>
      <w:r w:rsidRPr="00CD4727">
        <w:t>Okanàni</w:t>
      </w:r>
      <w:r>
        <w:t xml:space="preserve"> </w:t>
      </w:r>
      <w:r w:rsidRPr="00CD4727">
        <w:t>weiwo</w:t>
      </w:r>
      <w:r>
        <w:t xml:space="preserve"> </w:t>
      </w:r>
      <w:r w:rsidRPr="00CD4727">
        <w:t>sahikhala-tho</w:t>
      </w:r>
      <w:r>
        <w:t xml:space="preserve"> </w:t>
      </w:r>
      <w:r w:rsidRPr="00CD4727">
        <w:t>mittetthe</w:t>
      </w:r>
      <w:r>
        <w:t xml:space="preserve"> </w:t>
      </w:r>
      <w:r w:rsidRPr="00CD4727">
        <w:t>sarukureriwe ni makokoro.</w:t>
      </w:r>
    </w:p>
    <w:p w:rsidR="00A133A3" w:rsidRDefault="00A133A3" w:rsidP="00A133A3">
      <w:pPr>
        <w:pStyle w:val="SemEspaamento"/>
        <w:jc w:val="both"/>
      </w:pPr>
    </w:p>
    <w:p w:rsidR="00A133A3" w:rsidRPr="00CD4727" w:rsidRDefault="00A133A3" w:rsidP="00A133A3">
      <w:pPr>
        <w:pStyle w:val="SemEspaamento"/>
        <w:jc w:val="both"/>
      </w:pPr>
      <w:r w:rsidRPr="00CD4727">
        <w:t>Weiwo</w:t>
      </w:r>
      <w:r>
        <w:t xml:space="preserve"> </w:t>
      </w:r>
      <w:r w:rsidRPr="00CD4727">
        <w:t>yahikhala</w:t>
      </w:r>
      <w:r>
        <w:t xml:space="preserve"> </w:t>
      </w:r>
      <w:r w:rsidRPr="00CD4727">
        <w:t>axinene</w:t>
      </w:r>
      <w:r>
        <w:t xml:space="preserve"> </w:t>
      </w:r>
      <w:r w:rsidRPr="00CD4727">
        <w:t>òKanàni. Khula</w:t>
      </w:r>
      <w:r>
        <w:t xml:space="preserve"> </w:t>
      </w:r>
      <w:r w:rsidRPr="00CD4727">
        <w:t>muttetthe</w:t>
      </w:r>
      <w:r>
        <w:t xml:space="preserve"> </w:t>
      </w:r>
      <w:r w:rsidRPr="00CD4727">
        <w:t>warina</w:t>
      </w:r>
      <w:r>
        <w:t xml:space="preserve"> </w:t>
      </w:r>
      <w:r w:rsidRPr="00CD4727">
        <w:t>mwene</w:t>
      </w:r>
      <w:r>
        <w:t xml:space="preserve"> </w:t>
      </w:r>
      <w:r w:rsidRPr="00CD4727">
        <w:t>aya n’anakhootto</w:t>
      </w:r>
      <w:r>
        <w:t xml:space="preserve"> </w:t>
      </w:r>
      <w:r w:rsidRPr="00CD4727">
        <w:t>aya. Awo</w:t>
      </w:r>
      <w:r>
        <w:t xml:space="preserve"> </w:t>
      </w:r>
      <w:r w:rsidRPr="00CD4727">
        <w:t>yanalupatha</w:t>
      </w:r>
      <w:r>
        <w:t xml:space="preserve"> </w:t>
      </w:r>
      <w:r w:rsidRPr="00CD4727">
        <w:t>amakampusi</w:t>
      </w:r>
      <w:r>
        <w:t xml:space="preserve"> </w:t>
      </w:r>
      <w:r w:rsidRPr="00CD4727">
        <w:t>wira</w:t>
      </w:r>
      <w:r>
        <w:t xml:space="preserve"> </w:t>
      </w:r>
      <w:r w:rsidRPr="00CD4727">
        <w:t>envaheke</w:t>
      </w:r>
      <w:r>
        <w:t xml:space="preserve"> </w:t>
      </w:r>
      <w:r w:rsidRPr="00CD4727">
        <w:t>mwene</w:t>
      </w:r>
      <w:r>
        <w:t xml:space="preserve"> </w:t>
      </w:r>
      <w:r w:rsidRPr="00CD4727">
        <w:t>inama</w:t>
      </w:r>
      <w:r>
        <w:t xml:space="preserve"> </w:t>
      </w:r>
      <w:r w:rsidRPr="00CD4727">
        <w:t>saya, okhala</w:t>
      </w:r>
      <w:r>
        <w:t xml:space="preserve"> </w:t>
      </w:r>
      <w:r w:rsidRPr="00CD4727">
        <w:t>wira ti mwanene</w:t>
      </w:r>
      <w:r>
        <w:t xml:space="preserve"> </w:t>
      </w:r>
      <w:r w:rsidRPr="00CD4727">
        <w:t>elapo.</w:t>
      </w:r>
    </w:p>
    <w:p w:rsidR="00A133A3" w:rsidRDefault="00A133A3" w:rsidP="00A133A3">
      <w:pPr>
        <w:pStyle w:val="SemEspaamento"/>
        <w:jc w:val="both"/>
      </w:pPr>
    </w:p>
    <w:p w:rsidR="00A133A3" w:rsidRPr="00CD4727" w:rsidRDefault="00A133A3" w:rsidP="00A133A3">
      <w:pPr>
        <w:pStyle w:val="SemEspaamento"/>
        <w:jc w:val="both"/>
      </w:pPr>
      <w:r>
        <w:t xml:space="preserve">Amakampusi </w:t>
      </w:r>
      <w:r w:rsidRPr="00CD4727">
        <w:t>yanikhotta</w:t>
      </w:r>
      <w:r>
        <w:t xml:space="preserve"> </w:t>
      </w:r>
      <w:r w:rsidRPr="00CD4727">
        <w:t>opuheriwa ni mamwene</w:t>
      </w:r>
      <w:r>
        <w:t xml:space="preserve"> </w:t>
      </w:r>
      <w:r w:rsidRPr="00CD4727">
        <w:t>awo ni yanamini</w:t>
      </w:r>
      <w:r>
        <w:t xml:space="preserve"> </w:t>
      </w:r>
      <w:r w:rsidRPr="00CD4727">
        <w:t>wira</w:t>
      </w:r>
      <w:r>
        <w:t xml:space="preserve"> </w:t>
      </w:r>
      <w:r w:rsidRPr="00CD4727">
        <w:t>Muluku</w:t>
      </w:r>
      <w:r>
        <w:t xml:space="preserve"> </w:t>
      </w:r>
      <w:r w:rsidRPr="00CD4727">
        <w:t>àxariya</w:t>
      </w:r>
      <w:r>
        <w:t xml:space="preserve"> </w:t>
      </w:r>
      <w:r w:rsidRPr="00CD4727">
        <w:t>aniwakiherya. Okhala</w:t>
      </w:r>
      <w:r>
        <w:t xml:space="preserve"> </w:t>
      </w:r>
      <w:r w:rsidRPr="00CD4727">
        <w:t>wira</w:t>
      </w:r>
      <w:r>
        <w:t xml:space="preserve"> </w:t>
      </w:r>
      <w:r w:rsidRPr="00CD4727">
        <w:t>Muluku t’oweryexa</w:t>
      </w:r>
      <w:r>
        <w:t xml:space="preserve"> </w:t>
      </w:r>
      <w:r w:rsidRPr="00CD4727">
        <w:t>ntoko</w:t>
      </w:r>
      <w:r>
        <w:t xml:space="preserve"> </w:t>
      </w:r>
      <w:r w:rsidRPr="00CD4727">
        <w:t>nsu</w:t>
      </w:r>
      <w:r>
        <w:t xml:space="preserve"> </w:t>
      </w:r>
      <w:r w:rsidRPr="00CD4727">
        <w:t>nawe</w:t>
      </w:r>
      <w:r>
        <w:t xml:space="preserve"> </w:t>
      </w:r>
      <w:r w:rsidRPr="00CD4727">
        <w:t>nokukutteya n’itari</w:t>
      </w:r>
      <w:r>
        <w:t xml:space="preserve"> </w:t>
      </w:r>
      <w:r w:rsidRPr="00CD4727">
        <w:t>sinrumaya, aniwerya-tho</w:t>
      </w:r>
      <w:r>
        <w:t xml:space="preserve"> </w:t>
      </w:r>
      <w:r w:rsidRPr="00CD4727">
        <w:t>owopola ale yamuroromela.</w:t>
      </w:r>
    </w:p>
    <w:p w:rsidR="00A133A3" w:rsidRDefault="00A133A3" w:rsidP="00A133A3">
      <w:pPr>
        <w:pStyle w:val="SemEspaamento"/>
        <w:jc w:val="both"/>
      </w:pPr>
    </w:p>
    <w:p w:rsidR="00A133A3" w:rsidRPr="00CD4727" w:rsidRDefault="00A133A3" w:rsidP="00A133A3">
      <w:pPr>
        <w:pStyle w:val="SemEspaamento"/>
        <w:jc w:val="both"/>
      </w:pPr>
      <w:r w:rsidRPr="00CD4727">
        <w:t>AnaIsarayeli</w:t>
      </w:r>
      <w:r>
        <w:t xml:space="preserve"> </w:t>
      </w:r>
      <w:r w:rsidRPr="00CD4727">
        <w:t>yaniwupuwela</w:t>
      </w:r>
      <w:r>
        <w:t xml:space="preserve"> </w:t>
      </w:r>
      <w:r w:rsidRPr="00CD4727">
        <w:t>amuhakhalai</w:t>
      </w:r>
      <w:r>
        <w:t xml:space="preserve"> </w:t>
      </w:r>
      <w:r w:rsidRPr="00CD4727">
        <w:t>aya</w:t>
      </w:r>
      <w:r>
        <w:t xml:space="preserve"> </w:t>
      </w:r>
      <w:r w:rsidRPr="00CD4727">
        <w:t>yathamenle</w:t>
      </w:r>
      <w:r>
        <w:t xml:space="preserve"> </w:t>
      </w:r>
      <w:r w:rsidRPr="00CD4727">
        <w:t>wEjitu</w:t>
      </w:r>
      <w:r>
        <w:t xml:space="preserve"> </w:t>
      </w:r>
      <w:r w:rsidRPr="00CD4727">
        <w:t>okathi</w:t>
      </w:r>
      <w:r>
        <w:t xml:space="preserve"> </w:t>
      </w:r>
      <w:r w:rsidRPr="00CD4727">
        <w:t>w’etala.</w:t>
      </w:r>
      <w:r>
        <w:t xml:space="preserve"> </w:t>
      </w:r>
      <w:r w:rsidRPr="00CD4727">
        <w:t>Weiwo</w:t>
      </w:r>
      <w:r>
        <w:t xml:space="preserve"> </w:t>
      </w:r>
      <w:r w:rsidRPr="00CD4727">
        <w:t>yahivarihiwa</w:t>
      </w:r>
      <w:r>
        <w:t xml:space="preserve"> </w:t>
      </w:r>
      <w:r w:rsidRPr="00CD4727">
        <w:t>miteko</w:t>
      </w:r>
      <w:r>
        <w:t xml:space="preserve"> </w:t>
      </w:r>
      <w:r w:rsidRPr="00CD4727">
        <w:t>sa</w:t>
      </w:r>
      <w:r>
        <w:t xml:space="preserve"> </w:t>
      </w:r>
      <w:r w:rsidRPr="00CD4727">
        <w:t>ipottha ni mwené</w:t>
      </w:r>
      <w:r>
        <w:t xml:space="preserve"> </w:t>
      </w:r>
      <w:r w:rsidRPr="00CD4727">
        <w:t>èlapo</w:t>
      </w:r>
      <w:r>
        <w:t xml:space="preserve"> </w:t>
      </w:r>
      <w:r w:rsidRPr="00CD4727">
        <w:t>eyo, nto</w:t>
      </w:r>
      <w:r>
        <w:t xml:space="preserve"> </w:t>
      </w:r>
      <w:r w:rsidRPr="00CD4727">
        <w:t>Muluku</w:t>
      </w:r>
      <w:r>
        <w:t xml:space="preserve"> </w:t>
      </w:r>
      <w:r w:rsidRPr="00CD4727">
        <w:t>òweryexa</w:t>
      </w:r>
      <w:r>
        <w:t xml:space="preserve"> </w:t>
      </w:r>
      <w:r w:rsidRPr="00CD4727">
        <w:t>ahiwopola. Tivó</w:t>
      </w:r>
      <w:r>
        <w:t xml:space="preserve"> </w:t>
      </w:r>
      <w:r w:rsidRPr="00CD4727">
        <w:t>vamwaminnaya</w:t>
      </w:r>
      <w:r>
        <w:t xml:space="preserve"> </w:t>
      </w:r>
      <w:r w:rsidRPr="00CD4727">
        <w:t>Muluku</w:t>
      </w:r>
      <w:r>
        <w:t xml:space="preserve"> </w:t>
      </w:r>
      <w:r w:rsidRPr="00CD4727">
        <w:t>onakhapelela</w:t>
      </w:r>
      <w:r>
        <w:t xml:space="preserve"> </w:t>
      </w:r>
      <w:r w:rsidRPr="00CD4727">
        <w:t>alipa-òthoiwa</w:t>
      </w:r>
      <w:r>
        <w:t xml:space="preserve"> </w:t>
      </w:r>
      <w:r w:rsidRPr="00CD4727">
        <w:t>animuroromela. Awo</w:t>
      </w:r>
      <w:r>
        <w:t xml:space="preserve"> </w:t>
      </w:r>
      <w:r w:rsidRPr="00CD4727">
        <w:t>khiyàsuwela</w:t>
      </w:r>
      <w:r>
        <w:t xml:space="preserve"> </w:t>
      </w:r>
      <w:r w:rsidRPr="00CD4727">
        <w:t>olepa, khiyàrina</w:t>
      </w:r>
      <w:r>
        <w:t xml:space="preserve"> </w:t>
      </w:r>
      <w:r w:rsidRPr="00CD4727">
        <w:t>ilívuru, masi</w:t>
      </w:r>
      <w:r>
        <w:t xml:space="preserve"> </w:t>
      </w:r>
      <w:r w:rsidRPr="00CD4727">
        <w:t>yanalakiherya</w:t>
      </w:r>
      <w:r>
        <w:t xml:space="preserve"> </w:t>
      </w:r>
      <w:r w:rsidRPr="00CD4727">
        <w:t>an’aya</w:t>
      </w:r>
      <w:r>
        <w:t xml:space="preserve"> </w:t>
      </w:r>
      <w:r w:rsidRPr="00CD4727">
        <w:t>wahal’aya ni omwamini</w:t>
      </w:r>
      <w:r>
        <w:t xml:space="preserve"> </w:t>
      </w:r>
      <w:r w:rsidRPr="00CD4727">
        <w:t>waya</w:t>
      </w:r>
      <w:r>
        <w:t xml:space="preserve"> </w:t>
      </w:r>
      <w:r w:rsidRPr="00CD4727">
        <w:t>Muluku. Ahari</w:t>
      </w:r>
      <w:r>
        <w:t xml:space="preserve"> </w:t>
      </w:r>
      <w:r w:rsidRPr="00CD4727">
        <w:t>owo</w:t>
      </w:r>
      <w:r>
        <w:t xml:space="preserve"> </w:t>
      </w:r>
      <w:r w:rsidRPr="00CD4727">
        <w:t>amwitthanne</w:t>
      </w:r>
      <w:r>
        <w:t xml:space="preserve"> </w:t>
      </w:r>
      <w:r w:rsidRPr="00CD4727">
        <w:t>Abrahamu ni awoponle</w:t>
      </w:r>
      <w:r>
        <w:t xml:space="preserve"> </w:t>
      </w:r>
      <w:r w:rsidRPr="00CD4727">
        <w:t>axitithi</w:t>
      </w:r>
      <w:r>
        <w:t xml:space="preserve"> </w:t>
      </w:r>
      <w:r w:rsidRPr="00CD4727">
        <w:t>aya, nloko</w:t>
      </w:r>
      <w:r>
        <w:t xml:space="preserve"> </w:t>
      </w:r>
      <w:r w:rsidRPr="00CD4727">
        <w:t>naya</w:t>
      </w:r>
      <w:r>
        <w:t xml:space="preserve"> </w:t>
      </w:r>
      <w:r w:rsidRPr="00CD4727">
        <w:t>khanarivo.</w:t>
      </w:r>
    </w:p>
    <w:p w:rsidR="00A133A3" w:rsidRDefault="00A133A3" w:rsidP="00A133A3">
      <w:pPr>
        <w:pStyle w:val="SemEspaamento"/>
        <w:jc w:val="both"/>
      </w:pPr>
    </w:p>
    <w:p w:rsidR="00A133A3" w:rsidRPr="00CD4727" w:rsidRDefault="00A133A3" w:rsidP="00A133A3">
      <w:pPr>
        <w:pStyle w:val="SemEspaamento"/>
        <w:jc w:val="both"/>
      </w:pPr>
      <w:r w:rsidRPr="00CD4727">
        <w:t>Muluku</w:t>
      </w:r>
      <w:r>
        <w:t xml:space="preserve"> </w:t>
      </w:r>
      <w:r w:rsidRPr="00CD4727">
        <w:t>òroromeleya</w:t>
      </w:r>
      <w:r>
        <w:t xml:space="preserve"> </w:t>
      </w:r>
      <w:r w:rsidRPr="00CD4727">
        <w:t>aniwetthiherya</w:t>
      </w:r>
      <w:r>
        <w:t xml:space="preserve"> </w:t>
      </w:r>
      <w:r w:rsidRPr="00CD4727">
        <w:t>yawo</w:t>
      </w:r>
      <w:r>
        <w:t xml:space="preserve"> </w:t>
      </w:r>
      <w:r w:rsidRPr="00CD4727">
        <w:t>awùpuxeryaka</w:t>
      </w:r>
      <w:r>
        <w:t xml:space="preserve"> </w:t>
      </w:r>
      <w:r w:rsidRPr="00CD4727">
        <w:t>miruku</w:t>
      </w:r>
      <w:r>
        <w:t xml:space="preserve"> </w:t>
      </w:r>
      <w:r w:rsidRPr="00CD4727">
        <w:t>sorera</w:t>
      </w:r>
      <w:r>
        <w:t xml:space="preserve"> </w:t>
      </w:r>
      <w:r w:rsidRPr="00CD4727">
        <w:t>wira</w:t>
      </w:r>
      <w:r>
        <w:t xml:space="preserve"> </w:t>
      </w:r>
      <w:r w:rsidRPr="00CD4727">
        <w:t>yiwananeke ni ekhotteke</w:t>
      </w:r>
      <w:r>
        <w:t xml:space="preserve"> </w:t>
      </w:r>
      <w:r w:rsidRPr="00CD4727">
        <w:t>opuheriwa. Vottharelana</w:t>
      </w:r>
      <w:r>
        <w:t xml:space="preserve"> </w:t>
      </w:r>
      <w:r w:rsidRPr="00CD4727">
        <w:t>an’aya</w:t>
      </w:r>
      <w:r>
        <w:t xml:space="preserve"> </w:t>
      </w:r>
      <w:r w:rsidRPr="00CD4727">
        <w:t>yahimulepa</w:t>
      </w:r>
      <w:r>
        <w:t xml:space="preserve"> </w:t>
      </w:r>
      <w:r w:rsidRPr="00CD4727">
        <w:t>wahala</w:t>
      </w:r>
      <w:r>
        <w:t xml:space="preserve"> </w:t>
      </w:r>
      <w:r w:rsidRPr="00CD4727">
        <w:t>àxitithi</w:t>
      </w:r>
      <w:r>
        <w:t xml:space="preserve"> </w:t>
      </w:r>
      <w:r w:rsidRPr="00CD4727">
        <w:t>awo.</w:t>
      </w:r>
    </w:p>
    <w:p w:rsidR="00A133A3" w:rsidRDefault="00A133A3" w:rsidP="00A133A3">
      <w:pPr>
        <w:pStyle w:val="SemEspaamento"/>
        <w:jc w:val="both"/>
      </w:pPr>
    </w:p>
    <w:p w:rsidR="00A133A3" w:rsidRPr="00CD4727" w:rsidRDefault="00A133A3" w:rsidP="00A133A3">
      <w:pPr>
        <w:pStyle w:val="SemEspaamento"/>
        <w:jc w:val="both"/>
      </w:pPr>
      <w:r w:rsidRPr="00CD4727">
        <w:t>Solempwa</w:t>
      </w:r>
      <w:r>
        <w:t xml:space="preserve"> </w:t>
      </w:r>
      <w:r w:rsidRPr="00CD4727">
        <w:t>iyo ti Biblia</w:t>
      </w:r>
      <w:r>
        <w:t xml:space="preserve"> onimusomahu, onnilakihe</w:t>
      </w:r>
      <w:r w:rsidRPr="00CD4727">
        <w:t>rya-tho</w:t>
      </w:r>
      <w:r>
        <w:t xml:space="preserve"> </w:t>
      </w:r>
      <w:r w:rsidRPr="00CD4727">
        <w:t>hiyo</w:t>
      </w:r>
      <w:r>
        <w:t xml:space="preserve"> </w:t>
      </w:r>
      <w:r w:rsidRPr="00CD4727">
        <w:t>omwamini</w:t>
      </w:r>
      <w:r>
        <w:t xml:space="preserve"> </w:t>
      </w:r>
      <w:r w:rsidRPr="00CD4727">
        <w:t>Muluku, onnilaviliha</w:t>
      </w:r>
      <w:r>
        <w:t xml:space="preserve"> </w:t>
      </w:r>
      <w:r w:rsidRPr="00CD4727">
        <w:t>mwa</w:t>
      </w:r>
      <w:r>
        <w:t xml:space="preserve"> </w:t>
      </w:r>
      <w:r w:rsidRPr="00CD4727">
        <w:t>itthu</w:t>
      </w:r>
      <w:r>
        <w:t xml:space="preserve"> </w:t>
      </w:r>
      <w:r w:rsidRPr="00CD4727">
        <w:t>sinnikhumelela, ntoko</w:t>
      </w:r>
      <w:r>
        <w:t xml:space="preserve"> </w:t>
      </w:r>
      <w:r w:rsidRPr="00CD4727">
        <w:t>okathi</w:t>
      </w:r>
      <w:r>
        <w:t xml:space="preserve"> </w:t>
      </w:r>
      <w:r w:rsidRPr="00CD4727">
        <w:t>onverunya ni onkukutteya</w:t>
      </w:r>
      <w:r>
        <w:t xml:space="preserve"> </w:t>
      </w:r>
      <w:proofErr w:type="gramStart"/>
      <w:r w:rsidRPr="00CD4727">
        <w:t>onnithonyerya</w:t>
      </w:r>
      <w:r>
        <w:t xml:space="preserve">  </w:t>
      </w:r>
      <w:r w:rsidRPr="00CD4727">
        <w:t>wattamela</w:t>
      </w:r>
      <w:proofErr w:type="gramEnd"/>
      <w:r>
        <w:t xml:space="preserve"> </w:t>
      </w:r>
      <w:r w:rsidRPr="00CD4727">
        <w:t>w’e</w:t>
      </w:r>
      <w:r>
        <w:t>y</w:t>
      </w:r>
      <w:r w:rsidRPr="00CD4727">
        <w:t>ita.</w:t>
      </w:r>
    </w:p>
    <w:p w:rsidR="005B271D" w:rsidRPr="00611A8B" w:rsidRDefault="005B271D" w:rsidP="005B271D">
      <w:pPr>
        <w:pStyle w:val="SemEspaamento"/>
      </w:pPr>
    </w:p>
    <w:p w:rsidR="00550CCD" w:rsidRDefault="00550CCD" w:rsidP="00550CCD">
      <w:pPr>
        <w:pStyle w:val="SemEspaamento"/>
      </w:pPr>
    </w:p>
    <w:p w:rsidR="00550CCD" w:rsidRDefault="00550CCD" w:rsidP="00550CCD">
      <w:pPr>
        <w:pStyle w:val="SemEspaamento"/>
      </w:pPr>
      <w:r>
        <w:br w:type="page"/>
      </w:r>
    </w:p>
    <w:p w:rsidR="00A4039B" w:rsidRDefault="00A4039B" w:rsidP="00977689">
      <w:pPr>
        <w:pStyle w:val="SemEspaamento"/>
        <w:numPr>
          <w:ilvl w:val="0"/>
          <w:numId w:val="9"/>
        </w:numPr>
        <w:rPr>
          <w:b/>
          <w:sz w:val="28"/>
          <w:szCs w:val="18"/>
        </w:rPr>
      </w:pPr>
      <w:r>
        <w:rPr>
          <w:b/>
          <w:sz w:val="28"/>
          <w:szCs w:val="18"/>
        </w:rPr>
        <w:lastRenderedPageBreak/>
        <w:t>A FESTA E O COMPROMISSO JUBILAR</w:t>
      </w:r>
    </w:p>
    <w:p w:rsidR="00C75449" w:rsidRDefault="00977689" w:rsidP="00977689">
      <w:pPr>
        <w:pStyle w:val="SemEspaamento"/>
        <w:rPr>
          <w:b/>
          <w:szCs w:val="18"/>
        </w:rPr>
      </w:pPr>
      <w:r>
        <w:rPr>
          <w:b/>
          <w:szCs w:val="18"/>
        </w:rPr>
        <w:t xml:space="preserve"> </w:t>
      </w:r>
      <w:r w:rsidR="00C75449">
        <w:rPr>
          <w:b/>
          <w:szCs w:val="18"/>
        </w:rPr>
        <w:t>(</w:t>
      </w:r>
      <w:r w:rsidR="002B08C3">
        <w:rPr>
          <w:b/>
          <w:szCs w:val="18"/>
        </w:rPr>
        <w:t>b</w:t>
      </w:r>
      <w:r w:rsidR="001027F6">
        <w:rPr>
          <w:b/>
          <w:szCs w:val="18"/>
        </w:rPr>
        <w:t xml:space="preserve">reve reflexão e </w:t>
      </w:r>
      <w:r w:rsidR="00C75449">
        <w:rPr>
          <w:b/>
          <w:szCs w:val="18"/>
        </w:rPr>
        <w:t>explica</w:t>
      </w:r>
      <w:r w:rsidR="001027F6">
        <w:rPr>
          <w:b/>
          <w:szCs w:val="18"/>
        </w:rPr>
        <w:t>ção</w:t>
      </w:r>
      <w:r w:rsidR="00C75449">
        <w:rPr>
          <w:b/>
          <w:szCs w:val="18"/>
        </w:rPr>
        <w:t xml:space="preserve"> do Secretariado de Pastoral)</w:t>
      </w:r>
    </w:p>
    <w:p w:rsidR="00C75449" w:rsidRDefault="00C75449" w:rsidP="00B83419">
      <w:pPr>
        <w:pStyle w:val="SemEspaamento"/>
        <w:jc w:val="both"/>
        <w:rPr>
          <w:b/>
          <w:szCs w:val="18"/>
        </w:rPr>
      </w:pPr>
    </w:p>
    <w:p w:rsidR="001027F6" w:rsidRDefault="001027F6" w:rsidP="001027F6">
      <w:pPr>
        <w:pStyle w:val="SemEspaamento"/>
        <w:jc w:val="both"/>
        <w:rPr>
          <w:b/>
          <w:szCs w:val="18"/>
        </w:rPr>
      </w:pPr>
    </w:p>
    <w:p w:rsidR="00C75449" w:rsidRDefault="00764272" w:rsidP="001027F6">
      <w:pPr>
        <w:pStyle w:val="SemEspaamento"/>
        <w:jc w:val="both"/>
        <w:rPr>
          <w:b/>
          <w:szCs w:val="18"/>
        </w:rPr>
      </w:pPr>
      <w:r>
        <w:rPr>
          <w:b/>
          <w:szCs w:val="18"/>
        </w:rPr>
        <w:t>INTRODUÇÃO</w:t>
      </w:r>
    </w:p>
    <w:p w:rsidR="006801C3" w:rsidRDefault="006801C3" w:rsidP="001027F6">
      <w:pPr>
        <w:pStyle w:val="SemEspaamento"/>
        <w:jc w:val="both"/>
        <w:rPr>
          <w:szCs w:val="18"/>
        </w:rPr>
      </w:pPr>
    </w:p>
    <w:p w:rsidR="004F04E4" w:rsidRDefault="004F04E4" w:rsidP="001027F6">
      <w:pPr>
        <w:pStyle w:val="SemEspaamento"/>
        <w:jc w:val="both"/>
        <w:rPr>
          <w:szCs w:val="18"/>
        </w:rPr>
      </w:pPr>
      <w:r>
        <w:rPr>
          <w:szCs w:val="18"/>
        </w:rPr>
        <w:t xml:space="preserve">De 14 de Junho 2015 até 5 de Novembro de 2016 a nossa Diocese de Nacala </w:t>
      </w:r>
      <w:r w:rsidR="0093318C">
        <w:rPr>
          <w:szCs w:val="18"/>
        </w:rPr>
        <w:t xml:space="preserve">vai iniciar o seu tempo jubilar dos 25 anos de existência. Para ajudar nesta vivência vamo-nos inspirar na passagem de S. Paulo ao falar do carisma e seu uso na Igreja quando diz que </w:t>
      </w:r>
      <w:r w:rsidRPr="0093318C">
        <w:rPr>
          <w:i/>
          <w:szCs w:val="18"/>
        </w:rPr>
        <w:t>«</w:t>
      </w:r>
      <w:r w:rsidR="0093318C">
        <w:rPr>
          <w:i/>
          <w:szCs w:val="18"/>
        </w:rPr>
        <w:t xml:space="preserve">há </w:t>
      </w:r>
      <w:r w:rsidRPr="0093318C">
        <w:rPr>
          <w:i/>
          <w:szCs w:val="18"/>
        </w:rPr>
        <w:t>muitos membros, mas um só corpo»</w:t>
      </w:r>
      <w:r>
        <w:rPr>
          <w:szCs w:val="18"/>
        </w:rPr>
        <w:t xml:space="preserve"> (1Cor 12,20). </w:t>
      </w:r>
      <w:r w:rsidR="0093318C">
        <w:rPr>
          <w:szCs w:val="18"/>
        </w:rPr>
        <w:t>A</w:t>
      </w:r>
      <w:r>
        <w:rPr>
          <w:szCs w:val="18"/>
        </w:rPr>
        <w:t xml:space="preserve"> realidade da nossa diocese com mais de 1300 comunidades ministeriais, </w:t>
      </w:r>
      <w:r w:rsidR="0093318C">
        <w:rPr>
          <w:szCs w:val="18"/>
        </w:rPr>
        <w:t xml:space="preserve">com 15 diversas comissões diocesanas, com grande diversidade de agentes pastorais, etc…, requer que, juntos e unidos, nos empenhemos em formar </w:t>
      </w:r>
      <w:r>
        <w:rPr>
          <w:szCs w:val="18"/>
        </w:rPr>
        <w:t xml:space="preserve">um só corpo em Cristo Jesus. </w:t>
      </w:r>
    </w:p>
    <w:p w:rsidR="004F04E4" w:rsidRDefault="004F04E4" w:rsidP="001027F6">
      <w:pPr>
        <w:pStyle w:val="SemEspaamento"/>
        <w:jc w:val="both"/>
        <w:rPr>
          <w:szCs w:val="18"/>
        </w:rPr>
      </w:pPr>
    </w:p>
    <w:p w:rsidR="0093318C" w:rsidRDefault="0093318C" w:rsidP="001027F6">
      <w:pPr>
        <w:pStyle w:val="SemEspaamento"/>
        <w:jc w:val="both"/>
        <w:rPr>
          <w:szCs w:val="18"/>
        </w:rPr>
      </w:pPr>
      <w:r>
        <w:rPr>
          <w:szCs w:val="18"/>
        </w:rPr>
        <w:t>O compromisso pessoal e fiel de cada cristão diocesano, a oração jubilar frequente</w:t>
      </w:r>
      <w:r w:rsidR="00DE6EA2">
        <w:rPr>
          <w:szCs w:val="18"/>
        </w:rPr>
        <w:t xml:space="preserve"> em comunidade</w:t>
      </w:r>
      <w:r>
        <w:rPr>
          <w:szCs w:val="18"/>
        </w:rPr>
        <w:t xml:space="preserve">, a leitura cuidada e </w:t>
      </w:r>
      <w:r w:rsidR="00DE6EA2">
        <w:rPr>
          <w:szCs w:val="18"/>
        </w:rPr>
        <w:t xml:space="preserve">a </w:t>
      </w:r>
      <w:r>
        <w:rPr>
          <w:szCs w:val="18"/>
        </w:rPr>
        <w:t xml:space="preserve">escuta atenta da Palavra de Deus, através da Bíblia que vai circular pelas nossas 22 paróquias, </w:t>
      </w:r>
      <w:r w:rsidR="00BB5B47">
        <w:rPr>
          <w:szCs w:val="18"/>
        </w:rPr>
        <w:t xml:space="preserve">o reforço na formação e participação dos encontros zonais e diocesanos… </w:t>
      </w:r>
      <w:r w:rsidR="00DE6EA2">
        <w:rPr>
          <w:szCs w:val="18"/>
        </w:rPr>
        <w:t>são elementos, entre outros, que vão marcar a celebração dos 25 anos da nossa Diocese.</w:t>
      </w:r>
    </w:p>
    <w:p w:rsidR="0093318C" w:rsidRDefault="0093318C" w:rsidP="001027F6">
      <w:pPr>
        <w:pStyle w:val="SemEspaamento"/>
        <w:jc w:val="both"/>
        <w:rPr>
          <w:szCs w:val="18"/>
        </w:rPr>
      </w:pPr>
    </w:p>
    <w:p w:rsidR="006801C3" w:rsidRDefault="00BB5B47" w:rsidP="001027F6">
      <w:pPr>
        <w:pStyle w:val="SemEspaamento"/>
        <w:jc w:val="both"/>
        <w:rPr>
          <w:szCs w:val="18"/>
        </w:rPr>
      </w:pPr>
      <w:r>
        <w:rPr>
          <w:szCs w:val="18"/>
        </w:rPr>
        <w:t>Entretanto, com a finalidade de ajudar a viver melhor este tempo de graça que nos é concedido viver ao celebrar os 25 anos da nossa Diocese de Nacala, o</w:t>
      </w:r>
      <w:r w:rsidR="006801C3" w:rsidRPr="006801C3">
        <w:rPr>
          <w:szCs w:val="18"/>
        </w:rPr>
        <w:t xml:space="preserve"> Secretariado Diocesano de Pastoral </w:t>
      </w:r>
      <w:r w:rsidR="00FD53EE">
        <w:rPr>
          <w:szCs w:val="18"/>
        </w:rPr>
        <w:t>partilha</w:t>
      </w:r>
      <w:r w:rsidR="006801C3" w:rsidRPr="006801C3">
        <w:rPr>
          <w:szCs w:val="18"/>
        </w:rPr>
        <w:t xml:space="preserve"> est</w:t>
      </w:r>
      <w:r w:rsidR="006801C3">
        <w:rPr>
          <w:szCs w:val="18"/>
        </w:rPr>
        <w:t>e texto</w:t>
      </w:r>
      <w:r w:rsidR="004F04E4">
        <w:rPr>
          <w:szCs w:val="18"/>
        </w:rPr>
        <w:t xml:space="preserve">-reflexão sobre </w:t>
      </w:r>
      <w:r w:rsidR="006801C3">
        <w:rPr>
          <w:szCs w:val="18"/>
        </w:rPr>
        <w:t>o JUBILEU</w:t>
      </w:r>
      <w:r>
        <w:rPr>
          <w:szCs w:val="18"/>
        </w:rPr>
        <w:t>.</w:t>
      </w:r>
      <w:r w:rsidR="006801C3">
        <w:rPr>
          <w:szCs w:val="18"/>
        </w:rPr>
        <w:t xml:space="preserve"> Trata-se de conhecer a origem e significado do Jubileu </w:t>
      </w:r>
      <w:r w:rsidR="004F04E4">
        <w:rPr>
          <w:szCs w:val="18"/>
        </w:rPr>
        <w:t xml:space="preserve">bem como </w:t>
      </w:r>
      <w:r w:rsidR="006801C3">
        <w:rPr>
          <w:szCs w:val="18"/>
        </w:rPr>
        <w:t xml:space="preserve">perceber </w:t>
      </w:r>
      <w:r w:rsidR="004F04E4">
        <w:rPr>
          <w:szCs w:val="18"/>
        </w:rPr>
        <w:t xml:space="preserve">a maneira </w:t>
      </w:r>
      <w:r w:rsidR="006801C3">
        <w:rPr>
          <w:szCs w:val="18"/>
        </w:rPr>
        <w:t xml:space="preserve">como </w:t>
      </w:r>
      <w:r w:rsidR="004F04E4">
        <w:rPr>
          <w:szCs w:val="18"/>
        </w:rPr>
        <w:t>pode</w:t>
      </w:r>
      <w:r w:rsidR="006801C3">
        <w:rPr>
          <w:szCs w:val="18"/>
        </w:rPr>
        <w:t xml:space="preserve"> </w:t>
      </w:r>
      <w:r w:rsidR="004F04E4">
        <w:rPr>
          <w:szCs w:val="18"/>
        </w:rPr>
        <w:t xml:space="preserve">ser </w:t>
      </w:r>
      <w:r w:rsidR="006801C3">
        <w:rPr>
          <w:szCs w:val="18"/>
        </w:rPr>
        <w:t>integra</w:t>
      </w:r>
      <w:r w:rsidR="004F04E4">
        <w:rPr>
          <w:szCs w:val="18"/>
        </w:rPr>
        <w:t>do</w:t>
      </w:r>
      <w:r w:rsidR="006801C3">
        <w:rPr>
          <w:szCs w:val="18"/>
        </w:rPr>
        <w:t xml:space="preserve"> na nossa pastoral diocesana.</w:t>
      </w:r>
      <w:r w:rsidR="00E759B6">
        <w:rPr>
          <w:szCs w:val="18"/>
        </w:rPr>
        <w:t xml:space="preserve"> Para isso fazemos um percurso d</w:t>
      </w:r>
      <w:r w:rsidR="00FD53EE">
        <w:rPr>
          <w:szCs w:val="18"/>
        </w:rPr>
        <w:t xml:space="preserve">o </w:t>
      </w:r>
      <w:r w:rsidR="00E759B6">
        <w:rPr>
          <w:szCs w:val="18"/>
        </w:rPr>
        <w:t>Anti</w:t>
      </w:r>
      <w:r w:rsidR="006801C3">
        <w:rPr>
          <w:szCs w:val="18"/>
        </w:rPr>
        <w:t xml:space="preserve">go </w:t>
      </w:r>
      <w:r w:rsidR="00E759B6">
        <w:rPr>
          <w:szCs w:val="18"/>
        </w:rPr>
        <w:t>ao</w:t>
      </w:r>
      <w:r w:rsidR="006801C3">
        <w:rPr>
          <w:szCs w:val="18"/>
        </w:rPr>
        <w:t xml:space="preserve"> Novo Testamento, </w:t>
      </w:r>
      <w:r w:rsidR="00FD53EE">
        <w:rPr>
          <w:szCs w:val="18"/>
        </w:rPr>
        <w:t>da</w:t>
      </w:r>
      <w:r w:rsidR="006801C3">
        <w:rPr>
          <w:szCs w:val="18"/>
        </w:rPr>
        <w:t xml:space="preserve"> Igreja em geral </w:t>
      </w:r>
      <w:r w:rsidR="00FD53EE">
        <w:rPr>
          <w:szCs w:val="18"/>
        </w:rPr>
        <w:t>à no</w:t>
      </w:r>
      <w:r w:rsidR="006801C3">
        <w:rPr>
          <w:szCs w:val="18"/>
        </w:rPr>
        <w:t xml:space="preserve">ssa </w:t>
      </w:r>
      <w:r w:rsidR="00FD53EE">
        <w:rPr>
          <w:szCs w:val="18"/>
        </w:rPr>
        <w:t>D</w:t>
      </w:r>
      <w:r w:rsidR="006801C3">
        <w:rPr>
          <w:szCs w:val="18"/>
        </w:rPr>
        <w:t>iocese</w:t>
      </w:r>
      <w:r w:rsidR="00FD53EE">
        <w:rPr>
          <w:szCs w:val="18"/>
        </w:rPr>
        <w:t xml:space="preserve"> de Nacala</w:t>
      </w:r>
      <w:r w:rsidR="006801C3">
        <w:rPr>
          <w:szCs w:val="18"/>
        </w:rPr>
        <w:t>.</w:t>
      </w:r>
    </w:p>
    <w:p w:rsidR="00764272" w:rsidRPr="006801C3" w:rsidRDefault="00764272" w:rsidP="001027F6">
      <w:pPr>
        <w:pStyle w:val="SemEspaamento"/>
        <w:jc w:val="both"/>
        <w:rPr>
          <w:szCs w:val="18"/>
        </w:rPr>
      </w:pPr>
    </w:p>
    <w:p w:rsidR="00B83419" w:rsidRPr="00B83419" w:rsidRDefault="00B83419" w:rsidP="001027F6">
      <w:pPr>
        <w:pStyle w:val="SemEspaamento"/>
        <w:jc w:val="both"/>
        <w:rPr>
          <w:b/>
          <w:szCs w:val="18"/>
        </w:rPr>
      </w:pPr>
      <w:r w:rsidRPr="00B83419">
        <w:rPr>
          <w:b/>
          <w:szCs w:val="18"/>
        </w:rPr>
        <w:t>O JUBILEU</w:t>
      </w:r>
    </w:p>
    <w:p w:rsidR="00B83419" w:rsidRDefault="00B83419" w:rsidP="001027F6">
      <w:pPr>
        <w:pStyle w:val="SemEspaamento"/>
        <w:jc w:val="both"/>
        <w:rPr>
          <w:szCs w:val="18"/>
        </w:rPr>
      </w:pPr>
    </w:p>
    <w:p w:rsidR="00B83419" w:rsidRPr="00E82FEF" w:rsidRDefault="00B83419" w:rsidP="001027F6">
      <w:pPr>
        <w:pStyle w:val="SemEspaamento"/>
        <w:jc w:val="both"/>
        <w:rPr>
          <w:szCs w:val="20"/>
        </w:rPr>
      </w:pPr>
      <w:r w:rsidRPr="00C872E1">
        <w:rPr>
          <w:szCs w:val="18"/>
        </w:rPr>
        <w:t>A palavra JUBILEU</w:t>
      </w:r>
      <w:r w:rsidRPr="00C872E1">
        <w:rPr>
          <w:szCs w:val="19"/>
          <w:shd w:val="clear" w:color="auto" w:fill="FFFFFF"/>
        </w:rPr>
        <w:t xml:space="preserve"> - “jobel” - </w:t>
      </w:r>
      <w:r w:rsidRPr="00C872E1">
        <w:rPr>
          <w:szCs w:val="18"/>
        </w:rPr>
        <w:t xml:space="preserve">em hebraico significa “som de trombeta”, </w:t>
      </w:r>
      <w:r w:rsidR="00BB5B47">
        <w:rPr>
          <w:szCs w:val="18"/>
        </w:rPr>
        <w:t xml:space="preserve">é </w:t>
      </w:r>
      <w:r w:rsidRPr="00C872E1">
        <w:rPr>
          <w:szCs w:val="18"/>
        </w:rPr>
        <w:t>um instrumento feito do chifre de carneiro usado para anunciar o ano do Jubileu.</w:t>
      </w:r>
      <w:r>
        <w:rPr>
          <w:szCs w:val="18"/>
        </w:rPr>
        <w:t xml:space="preserve"> </w:t>
      </w:r>
      <w:r w:rsidRPr="00C872E1">
        <w:rPr>
          <w:szCs w:val="19"/>
          <w:shd w:val="clear" w:color="auto" w:fill="FFFFFF"/>
        </w:rPr>
        <w:t>A origem do JUBILEU é bíblica, como se pode verificar no livro de Levítico 25</w:t>
      </w:r>
      <w:r w:rsidR="00FD53EE">
        <w:rPr>
          <w:szCs w:val="19"/>
          <w:shd w:val="clear" w:color="auto" w:fill="FFFFFF"/>
        </w:rPr>
        <w:t xml:space="preserve">, </w:t>
      </w:r>
      <w:r w:rsidRPr="00C872E1">
        <w:rPr>
          <w:szCs w:val="19"/>
          <w:shd w:val="clear" w:color="auto" w:fill="FFFFFF"/>
        </w:rPr>
        <w:t>1-</w:t>
      </w:r>
      <w:r w:rsidR="00BB5B47">
        <w:rPr>
          <w:szCs w:val="19"/>
          <w:shd w:val="clear" w:color="auto" w:fill="FFFFFF"/>
        </w:rPr>
        <w:t xml:space="preserve">28 (cf. </w:t>
      </w:r>
      <w:r w:rsidR="00BB5B47" w:rsidRPr="006A608F">
        <w:rPr>
          <w:rStyle w:val="Forte"/>
          <w:b w:val="0"/>
          <w:bCs w:val="0"/>
          <w:szCs w:val="20"/>
        </w:rPr>
        <w:t>Ex 23, 10-11; Dt 15,1-6)</w:t>
      </w:r>
      <w:r w:rsidRPr="00C872E1">
        <w:rPr>
          <w:szCs w:val="19"/>
          <w:shd w:val="clear" w:color="auto" w:fill="FFFFFF"/>
        </w:rPr>
        <w:t xml:space="preserve">. </w:t>
      </w:r>
      <w:r>
        <w:rPr>
          <w:szCs w:val="18"/>
        </w:rPr>
        <w:t xml:space="preserve">O ano do Jubileu realiza-se cada 50 anos, isto é, depois de uma série de </w:t>
      </w:r>
      <w:r w:rsidR="00FD53EE">
        <w:rPr>
          <w:szCs w:val="18"/>
        </w:rPr>
        <w:t xml:space="preserve">sete anos sabáticos. </w:t>
      </w:r>
      <w:r w:rsidRPr="00C872E1">
        <w:rPr>
          <w:szCs w:val="18"/>
        </w:rPr>
        <w:t>No ano seguinte, o quinquagésimo ano</w:t>
      </w:r>
      <w:r w:rsidR="00FD53EE">
        <w:rPr>
          <w:szCs w:val="18"/>
        </w:rPr>
        <w:t xml:space="preserve"> (50º)</w:t>
      </w:r>
      <w:r w:rsidRPr="00C872E1">
        <w:rPr>
          <w:szCs w:val="18"/>
        </w:rPr>
        <w:t xml:space="preserve">, celebrava-se o ano do Jubileu, que tinha início no dia 10 do mês Tisri, que </w:t>
      </w:r>
      <w:r>
        <w:rPr>
          <w:szCs w:val="18"/>
        </w:rPr>
        <w:t xml:space="preserve">corresponde </w:t>
      </w:r>
      <w:r w:rsidRPr="00C872E1">
        <w:rPr>
          <w:szCs w:val="18"/>
        </w:rPr>
        <w:t xml:space="preserve">ao </w:t>
      </w:r>
      <w:r w:rsidR="00FD53EE">
        <w:rPr>
          <w:szCs w:val="18"/>
        </w:rPr>
        <w:t xml:space="preserve">nosso </w:t>
      </w:r>
      <w:r w:rsidRPr="00C872E1">
        <w:rPr>
          <w:szCs w:val="18"/>
        </w:rPr>
        <w:t>mês de setembro</w:t>
      </w:r>
      <w:r w:rsidR="00BB5B47">
        <w:rPr>
          <w:szCs w:val="18"/>
        </w:rPr>
        <w:t>. Tratava-se de</w:t>
      </w:r>
      <w:r w:rsidRPr="00C872E1">
        <w:rPr>
          <w:szCs w:val="18"/>
        </w:rPr>
        <w:t xml:space="preserve"> um ano tão importante </w:t>
      </w:r>
      <w:r w:rsidRPr="00C872E1">
        <w:rPr>
          <w:szCs w:val="18"/>
        </w:rPr>
        <w:lastRenderedPageBreak/>
        <w:t xml:space="preserve">que o povo </w:t>
      </w:r>
      <w:r w:rsidR="00BB5B47">
        <w:rPr>
          <w:szCs w:val="18"/>
        </w:rPr>
        <w:t>o comemorava</w:t>
      </w:r>
      <w:r w:rsidRPr="00C872E1">
        <w:rPr>
          <w:szCs w:val="18"/>
        </w:rPr>
        <w:t xml:space="preserve"> com JÚBILO, isto é </w:t>
      </w:r>
      <w:r>
        <w:rPr>
          <w:szCs w:val="18"/>
        </w:rPr>
        <w:t>com ALEGRIA</w:t>
      </w:r>
      <w:r w:rsidRPr="00C872E1">
        <w:rPr>
          <w:szCs w:val="18"/>
        </w:rPr>
        <w:t xml:space="preserve">. </w:t>
      </w:r>
      <w:r>
        <w:rPr>
          <w:szCs w:val="18"/>
        </w:rPr>
        <w:t>O</w:t>
      </w:r>
      <w:r w:rsidRPr="00C872E1">
        <w:rPr>
          <w:szCs w:val="18"/>
        </w:rPr>
        <w:t xml:space="preserve"> Jubileu era</w:t>
      </w:r>
      <w:r w:rsidR="00FD53EE">
        <w:rPr>
          <w:szCs w:val="18"/>
        </w:rPr>
        <w:t>, então,</w:t>
      </w:r>
      <w:r w:rsidRPr="00C872E1">
        <w:rPr>
          <w:szCs w:val="18"/>
        </w:rPr>
        <w:t xml:space="preserve"> </w:t>
      </w:r>
      <w:r w:rsidR="00FD53EE">
        <w:rPr>
          <w:szCs w:val="18"/>
        </w:rPr>
        <w:t xml:space="preserve">um </w:t>
      </w:r>
      <w:r w:rsidRPr="00C872E1">
        <w:rPr>
          <w:szCs w:val="18"/>
        </w:rPr>
        <w:t xml:space="preserve">tempo </w:t>
      </w:r>
      <w:r w:rsidR="00FD53EE">
        <w:rPr>
          <w:szCs w:val="18"/>
        </w:rPr>
        <w:t xml:space="preserve">para </w:t>
      </w:r>
      <w:r w:rsidRPr="00C872E1">
        <w:rPr>
          <w:szCs w:val="18"/>
        </w:rPr>
        <w:t>celebrar</w:t>
      </w:r>
      <w:r w:rsidR="00BB5B47">
        <w:rPr>
          <w:szCs w:val="18"/>
        </w:rPr>
        <w:t xml:space="preserve"> e fazer </w:t>
      </w:r>
      <w:r w:rsidR="00FD53EE">
        <w:rPr>
          <w:szCs w:val="18"/>
        </w:rPr>
        <w:t xml:space="preserve">a </w:t>
      </w:r>
      <w:r w:rsidRPr="00C872E1">
        <w:rPr>
          <w:szCs w:val="18"/>
        </w:rPr>
        <w:t>festa alegr</w:t>
      </w:r>
      <w:r w:rsidR="00FD53EE">
        <w:rPr>
          <w:szCs w:val="18"/>
        </w:rPr>
        <w:t>e</w:t>
      </w:r>
      <w:r w:rsidRPr="00C872E1">
        <w:rPr>
          <w:szCs w:val="18"/>
        </w:rPr>
        <w:t xml:space="preserve"> </w:t>
      </w:r>
      <w:r w:rsidR="00FD53EE">
        <w:rPr>
          <w:szCs w:val="18"/>
        </w:rPr>
        <w:t>n</w:t>
      </w:r>
      <w:r w:rsidRPr="00C872E1">
        <w:rPr>
          <w:szCs w:val="18"/>
        </w:rPr>
        <w:t>o Senhor.</w:t>
      </w:r>
      <w:r>
        <w:rPr>
          <w:szCs w:val="18"/>
        </w:rPr>
        <w:t xml:space="preserve"> </w:t>
      </w:r>
      <w:r w:rsidR="00BB5B47">
        <w:rPr>
          <w:szCs w:val="18"/>
        </w:rPr>
        <w:t>Para tal</w:t>
      </w:r>
      <w:r w:rsidRPr="00E82FEF">
        <w:rPr>
          <w:szCs w:val="20"/>
        </w:rPr>
        <w:t>, de</w:t>
      </w:r>
      <w:r w:rsidR="00FD53EE">
        <w:rPr>
          <w:szCs w:val="20"/>
        </w:rPr>
        <w:t>viam ser libertados os escravos</w:t>
      </w:r>
      <w:r w:rsidR="00BB5B47">
        <w:rPr>
          <w:szCs w:val="20"/>
        </w:rPr>
        <w:t xml:space="preserve">, as terras </w:t>
      </w:r>
      <w:r w:rsidRPr="00E82FEF">
        <w:rPr>
          <w:szCs w:val="20"/>
        </w:rPr>
        <w:t>deviam volta</w:t>
      </w:r>
      <w:r>
        <w:rPr>
          <w:szCs w:val="20"/>
        </w:rPr>
        <w:t>r ao primitivo dono</w:t>
      </w:r>
      <w:r w:rsidR="00FD53EE">
        <w:rPr>
          <w:szCs w:val="20"/>
        </w:rPr>
        <w:t xml:space="preserve">, </w:t>
      </w:r>
      <w:r w:rsidR="00BB5B47">
        <w:rPr>
          <w:szCs w:val="20"/>
        </w:rPr>
        <w:t>evitando</w:t>
      </w:r>
      <w:r w:rsidR="00FD53EE">
        <w:rPr>
          <w:szCs w:val="20"/>
        </w:rPr>
        <w:t xml:space="preserve"> </w:t>
      </w:r>
      <w:r>
        <w:rPr>
          <w:szCs w:val="20"/>
        </w:rPr>
        <w:t xml:space="preserve">a sua </w:t>
      </w:r>
      <w:r w:rsidRPr="00E82FEF">
        <w:rPr>
          <w:szCs w:val="20"/>
        </w:rPr>
        <w:t>acumulação</w:t>
      </w:r>
      <w:r w:rsidR="00BB5B47">
        <w:rPr>
          <w:szCs w:val="20"/>
        </w:rPr>
        <w:t xml:space="preserve"> nas mãos de um pequeno número, celebrar festivamente a soberania de Deus.</w:t>
      </w:r>
    </w:p>
    <w:p w:rsidR="006A608F" w:rsidRDefault="006A608F" w:rsidP="001027F6">
      <w:pPr>
        <w:pStyle w:val="SemEspaamento"/>
        <w:jc w:val="both"/>
        <w:rPr>
          <w:szCs w:val="18"/>
        </w:rPr>
      </w:pPr>
    </w:p>
    <w:p w:rsidR="00B83419" w:rsidRDefault="00B83419" w:rsidP="001027F6">
      <w:pPr>
        <w:pStyle w:val="SemEspaamento"/>
        <w:jc w:val="both"/>
        <w:rPr>
          <w:rStyle w:val="Forte"/>
          <w:bCs w:val="0"/>
          <w:szCs w:val="20"/>
        </w:rPr>
      </w:pPr>
    </w:p>
    <w:p w:rsidR="00703121" w:rsidRPr="00310E73" w:rsidRDefault="00703121" w:rsidP="001027F6">
      <w:pPr>
        <w:pStyle w:val="SemEspaamento"/>
        <w:jc w:val="both"/>
        <w:rPr>
          <w:szCs w:val="18"/>
        </w:rPr>
      </w:pPr>
      <w:r w:rsidRPr="00310E73">
        <w:rPr>
          <w:rStyle w:val="Forte"/>
          <w:bCs w:val="0"/>
          <w:szCs w:val="20"/>
        </w:rPr>
        <w:t xml:space="preserve">1. </w:t>
      </w:r>
      <w:r w:rsidR="00DF0753">
        <w:rPr>
          <w:rStyle w:val="Forte"/>
          <w:bCs w:val="0"/>
          <w:szCs w:val="20"/>
        </w:rPr>
        <w:t xml:space="preserve">O JUBILEU </w:t>
      </w:r>
      <w:r w:rsidR="00B83419" w:rsidRPr="00310E73">
        <w:rPr>
          <w:rStyle w:val="Forte"/>
          <w:bCs w:val="0"/>
          <w:szCs w:val="20"/>
        </w:rPr>
        <w:t>NO ANTIGO TESTAMENTO</w:t>
      </w:r>
    </w:p>
    <w:p w:rsidR="006A608F" w:rsidRDefault="006A608F" w:rsidP="001027F6">
      <w:pPr>
        <w:pStyle w:val="SemEspaamento"/>
        <w:jc w:val="both"/>
      </w:pPr>
    </w:p>
    <w:p w:rsidR="00577440" w:rsidRDefault="00BB5B47" w:rsidP="001027F6">
      <w:pPr>
        <w:pStyle w:val="SemEspaamento"/>
        <w:jc w:val="both"/>
      </w:pPr>
      <w:r>
        <w:t xml:space="preserve">A explicação acima aponta para a origem e finalidade do jubileu segundo o Antigo Testamento. </w:t>
      </w:r>
      <w:r w:rsidR="00577440">
        <w:t xml:space="preserve">É desta maneira que os nossos irmãos judeus continuam a celebrar o seu jubileu. Como Igreja não seguimos esta orientação, como veremos mais à frente. No entanto, não deixa de ser interessante redescobrir o que nos fala a Bíblia acerca das </w:t>
      </w:r>
      <w:r w:rsidR="00703121" w:rsidRPr="00ED5AEC">
        <w:t>ideias centrais na celebração d</w:t>
      </w:r>
      <w:r w:rsidR="00577440">
        <w:t>o</w:t>
      </w:r>
      <w:r w:rsidR="006801C3">
        <w:t xml:space="preserve"> </w:t>
      </w:r>
      <w:r w:rsidR="00703121" w:rsidRPr="00ED5AEC">
        <w:t>Jubileu</w:t>
      </w:r>
      <w:r w:rsidR="00577440">
        <w:t xml:space="preserve"> para assim nos questionarmos e refletirmos</w:t>
      </w:r>
      <w:r w:rsidR="006801C3">
        <w:t>.</w:t>
      </w:r>
    </w:p>
    <w:p w:rsidR="00577440" w:rsidRDefault="00577440" w:rsidP="001027F6">
      <w:pPr>
        <w:pStyle w:val="SemEspaamento"/>
        <w:jc w:val="both"/>
      </w:pPr>
    </w:p>
    <w:p w:rsidR="00703121" w:rsidRPr="00ED5AEC" w:rsidRDefault="00577440" w:rsidP="001027F6">
      <w:pPr>
        <w:pStyle w:val="SemEspaamento"/>
        <w:jc w:val="both"/>
        <w:rPr>
          <w:szCs w:val="18"/>
        </w:rPr>
      </w:pPr>
      <w:r>
        <w:t>Assim, vejamos alguns pontos:</w:t>
      </w:r>
      <w:r w:rsidR="006801C3">
        <w:t xml:space="preserve"> </w:t>
      </w:r>
    </w:p>
    <w:p w:rsidR="00ED5AEC" w:rsidRDefault="00ED5AEC" w:rsidP="001027F6">
      <w:pPr>
        <w:pStyle w:val="SemEspaamento"/>
        <w:jc w:val="both"/>
      </w:pPr>
    </w:p>
    <w:p w:rsidR="00ED5AEC" w:rsidRDefault="00FD53EE" w:rsidP="001027F6">
      <w:pPr>
        <w:pStyle w:val="SemEspaamento"/>
        <w:numPr>
          <w:ilvl w:val="0"/>
          <w:numId w:val="2"/>
        </w:numPr>
        <w:jc w:val="both"/>
      </w:pPr>
      <w:r>
        <w:rPr>
          <w:b/>
        </w:rPr>
        <w:t>Manifestar a</w:t>
      </w:r>
      <w:r w:rsidR="00703121" w:rsidRPr="00ED5AEC">
        <w:rPr>
          <w:b/>
        </w:rPr>
        <w:t xml:space="preserve"> soberania de Deus</w:t>
      </w:r>
      <w:r w:rsidR="00ED5AEC">
        <w:t>:</w:t>
      </w:r>
      <w:r w:rsidR="00703121" w:rsidRPr="00ED5AEC">
        <w:t xml:space="preserve"> </w:t>
      </w:r>
      <w:r w:rsidR="00ED5AEC">
        <w:t>r</w:t>
      </w:r>
      <w:r w:rsidR="00703121" w:rsidRPr="00ED5AEC">
        <w:t xml:space="preserve">econhecer que Deus </w:t>
      </w:r>
      <w:r w:rsidR="00ED5AEC">
        <w:t xml:space="preserve">é o </w:t>
      </w:r>
      <w:r w:rsidR="00703121" w:rsidRPr="00ED5AEC">
        <w:t xml:space="preserve">Criador </w:t>
      </w:r>
      <w:r w:rsidR="00ED5AEC">
        <w:t>e</w:t>
      </w:r>
      <w:r w:rsidR="00703121" w:rsidRPr="00ED5AEC">
        <w:t xml:space="preserve"> </w:t>
      </w:r>
      <w:r w:rsidR="00E61427">
        <w:t xml:space="preserve">o </w:t>
      </w:r>
      <w:r w:rsidR="00703121" w:rsidRPr="00ED5AEC">
        <w:t>Senhor d</w:t>
      </w:r>
      <w:r w:rsidR="00ED5AEC">
        <w:t xml:space="preserve">e toda </w:t>
      </w:r>
      <w:r w:rsidR="00703121" w:rsidRPr="00ED5AEC">
        <w:t>a terra e de cada ser humano</w:t>
      </w:r>
      <w:r w:rsidR="00ED5AEC">
        <w:t xml:space="preserve">, </w:t>
      </w:r>
      <w:r w:rsidR="00310E73">
        <w:t xml:space="preserve">desta maneira </w:t>
      </w:r>
      <w:r w:rsidR="00ED5AEC">
        <w:t xml:space="preserve">o homem </w:t>
      </w:r>
      <w:r w:rsidR="00703121" w:rsidRPr="00ED5AEC">
        <w:t>não pode apropriar</w:t>
      </w:r>
      <w:r w:rsidR="00E61427">
        <w:t>-se</w:t>
      </w:r>
      <w:r w:rsidR="00ED5AEC" w:rsidRPr="00ED5AEC">
        <w:t xml:space="preserve"> da terra:</w:t>
      </w:r>
      <w:r w:rsidR="00ED5AEC" w:rsidRPr="00310E73">
        <w:rPr>
          <w:i/>
        </w:rPr>
        <w:t xml:space="preserve"> </w:t>
      </w:r>
      <w:r w:rsidR="00310E73">
        <w:rPr>
          <w:i/>
        </w:rPr>
        <w:t>«</w:t>
      </w:r>
      <w:r w:rsidR="00ED5AEC" w:rsidRPr="00310E73">
        <w:rPr>
          <w:i/>
        </w:rPr>
        <w:t>a terra pertence-me, e vós sois apenas estrangeiros e meus hóspedes</w:t>
      </w:r>
      <w:r w:rsidR="00310E73">
        <w:rPr>
          <w:i/>
        </w:rPr>
        <w:t>»</w:t>
      </w:r>
      <w:r w:rsidR="00703121" w:rsidRPr="00310E73">
        <w:rPr>
          <w:i/>
        </w:rPr>
        <w:t xml:space="preserve"> </w:t>
      </w:r>
      <w:r w:rsidR="00703121" w:rsidRPr="00ED5AEC">
        <w:t xml:space="preserve">(Lv 25,23). </w:t>
      </w:r>
      <w:r w:rsidR="0039406F" w:rsidRPr="00E61427">
        <w:rPr>
          <w:u w:val="single"/>
        </w:rPr>
        <w:t xml:space="preserve">Como cristão, </w:t>
      </w:r>
      <w:r w:rsidR="00577440">
        <w:rPr>
          <w:u w:val="single"/>
        </w:rPr>
        <w:t>dou mais atenção às coisas da terra ou de Deus</w:t>
      </w:r>
      <w:r w:rsidR="0039406F" w:rsidRPr="00E61427">
        <w:rPr>
          <w:u w:val="single"/>
        </w:rPr>
        <w:t>?</w:t>
      </w:r>
    </w:p>
    <w:p w:rsidR="00310E73" w:rsidRPr="00310E73" w:rsidRDefault="00703121" w:rsidP="001027F6">
      <w:pPr>
        <w:pStyle w:val="SemEspaamento"/>
        <w:numPr>
          <w:ilvl w:val="0"/>
          <w:numId w:val="2"/>
        </w:numPr>
        <w:jc w:val="both"/>
        <w:rPr>
          <w:szCs w:val="18"/>
        </w:rPr>
      </w:pPr>
      <w:r w:rsidRPr="00310E73">
        <w:rPr>
          <w:b/>
        </w:rPr>
        <w:t>Dar descanso à terra</w:t>
      </w:r>
      <w:r w:rsidR="00310E73">
        <w:t>:</w:t>
      </w:r>
      <w:r w:rsidRPr="00ED5AEC">
        <w:t xml:space="preserve"> </w:t>
      </w:r>
      <w:r w:rsidR="00310E73">
        <w:t xml:space="preserve">trata-se de </w:t>
      </w:r>
      <w:r w:rsidRPr="00ED5AEC">
        <w:t>não explorar indiscriminadamente</w:t>
      </w:r>
      <w:r w:rsidR="00310E73">
        <w:t xml:space="preserve"> a terra, pois ela </w:t>
      </w:r>
      <w:r w:rsidRPr="00ED5AEC">
        <w:t xml:space="preserve">também tem direito ao descanso sabático, </w:t>
      </w:r>
      <w:r w:rsidR="00310E73">
        <w:t xml:space="preserve">tal </w:t>
      </w:r>
      <w:r w:rsidRPr="00ED5AEC">
        <w:t>como o Senhor prescreveu para os homens.</w:t>
      </w:r>
      <w:r w:rsidR="0039406F">
        <w:t xml:space="preserve"> </w:t>
      </w:r>
      <w:r w:rsidR="0039406F" w:rsidRPr="00E61427">
        <w:rPr>
          <w:u w:val="single"/>
        </w:rPr>
        <w:t xml:space="preserve">Será que o </w:t>
      </w:r>
      <w:r w:rsidR="0039406F" w:rsidRPr="00E61427">
        <w:rPr>
          <w:i/>
          <w:u w:val="single"/>
        </w:rPr>
        <w:t>ProSavana</w:t>
      </w:r>
      <w:r w:rsidR="0039406F" w:rsidRPr="00E61427">
        <w:rPr>
          <w:u w:val="single"/>
        </w:rPr>
        <w:t xml:space="preserve"> vai ajudar neste descanso, ou vai esgotar a</w:t>
      </w:r>
      <w:r w:rsidR="00E61427">
        <w:rPr>
          <w:u w:val="single"/>
        </w:rPr>
        <w:t xml:space="preserve"> nossa</w:t>
      </w:r>
      <w:r w:rsidR="0039406F" w:rsidRPr="00E61427">
        <w:rPr>
          <w:u w:val="single"/>
        </w:rPr>
        <w:t xml:space="preserve"> terra?</w:t>
      </w:r>
    </w:p>
    <w:p w:rsidR="00310E73" w:rsidRPr="00310E73" w:rsidRDefault="00703121" w:rsidP="001027F6">
      <w:pPr>
        <w:pStyle w:val="SemEspaamento"/>
        <w:numPr>
          <w:ilvl w:val="0"/>
          <w:numId w:val="2"/>
        </w:numPr>
        <w:jc w:val="both"/>
        <w:rPr>
          <w:szCs w:val="18"/>
        </w:rPr>
      </w:pPr>
      <w:r w:rsidRPr="00310E73">
        <w:rPr>
          <w:b/>
        </w:rPr>
        <w:t>Devolver a propriedade aos proprietários originais</w:t>
      </w:r>
      <w:r w:rsidR="00310E73">
        <w:t>:</w:t>
      </w:r>
      <w:r w:rsidRPr="00ED5AEC">
        <w:t xml:space="preserve"> </w:t>
      </w:r>
      <w:r w:rsidR="00310E73">
        <w:t>ou seja</w:t>
      </w:r>
      <w:r w:rsidR="00577440">
        <w:t>, cada um</w:t>
      </w:r>
      <w:r w:rsidR="00310E73">
        <w:t xml:space="preserve"> </w:t>
      </w:r>
      <w:r w:rsidRPr="00ED5AEC">
        <w:t xml:space="preserve">voltar à sua propriedade. Devolver </w:t>
      </w:r>
      <w:r w:rsidR="00577440">
        <w:t xml:space="preserve">a Deus </w:t>
      </w:r>
      <w:r w:rsidRPr="00ED5AEC">
        <w:t>o que é de Deus</w:t>
      </w:r>
      <w:r w:rsidR="00577440">
        <w:t>,</w:t>
      </w:r>
      <w:r w:rsidRPr="00ED5AEC">
        <w:t xml:space="preserve"> e o que </w:t>
      </w:r>
      <w:r w:rsidR="00E61427">
        <w:t xml:space="preserve">é </w:t>
      </w:r>
      <w:r w:rsidRPr="00ED5AEC">
        <w:t>do irmão ao irmão. Restabelecer a justiça original.</w:t>
      </w:r>
      <w:r w:rsidR="0039406F">
        <w:t xml:space="preserve"> </w:t>
      </w:r>
      <w:r w:rsidR="0039406F" w:rsidRPr="00E61427">
        <w:rPr>
          <w:u w:val="single"/>
        </w:rPr>
        <w:t xml:space="preserve">O que é que eu </w:t>
      </w:r>
      <w:r w:rsidR="00E61427">
        <w:rPr>
          <w:u w:val="single"/>
        </w:rPr>
        <w:t xml:space="preserve">possuo </w:t>
      </w:r>
      <w:r w:rsidR="0039406F" w:rsidRPr="00E61427">
        <w:rPr>
          <w:u w:val="single"/>
        </w:rPr>
        <w:t>e tenho de devolver ao dono?</w:t>
      </w:r>
    </w:p>
    <w:p w:rsidR="00310E73" w:rsidRPr="00E61427" w:rsidRDefault="00FD53EE" w:rsidP="001027F6">
      <w:pPr>
        <w:pStyle w:val="SemEspaamento"/>
        <w:numPr>
          <w:ilvl w:val="0"/>
          <w:numId w:val="2"/>
        </w:numPr>
        <w:jc w:val="both"/>
        <w:rPr>
          <w:szCs w:val="18"/>
          <w:u w:val="single"/>
        </w:rPr>
      </w:pPr>
      <w:r>
        <w:rPr>
          <w:b/>
        </w:rPr>
        <w:t xml:space="preserve">Expressar a </w:t>
      </w:r>
      <w:r w:rsidR="00703121" w:rsidRPr="00310E73">
        <w:rPr>
          <w:b/>
        </w:rPr>
        <w:t>gratuidade</w:t>
      </w:r>
      <w:r w:rsidR="00310E73">
        <w:t xml:space="preserve">: sabendo </w:t>
      </w:r>
      <w:r w:rsidR="00703121" w:rsidRPr="00ED5AEC">
        <w:t xml:space="preserve">que vive </w:t>
      </w:r>
      <w:r w:rsidR="00310E73">
        <w:t>n</w:t>
      </w:r>
      <w:r w:rsidR="00703121" w:rsidRPr="00ED5AEC">
        <w:t xml:space="preserve">uma terra que não é dele, mas de Deus, </w:t>
      </w:r>
      <w:r w:rsidR="00310E73">
        <w:t xml:space="preserve">o homem descobre a </w:t>
      </w:r>
      <w:r w:rsidR="00703121" w:rsidRPr="00ED5AEC">
        <w:t xml:space="preserve">gratuidade </w:t>
      </w:r>
      <w:r w:rsidR="00310E73">
        <w:t>e a</w:t>
      </w:r>
      <w:r w:rsidR="00703121" w:rsidRPr="00ED5AEC">
        <w:t xml:space="preserve"> graça</w:t>
      </w:r>
      <w:r w:rsidR="00310E73">
        <w:t xml:space="preserve"> recebida</w:t>
      </w:r>
      <w:r w:rsidR="00703121" w:rsidRPr="00ED5AEC">
        <w:t xml:space="preserve">, </w:t>
      </w:r>
      <w:r w:rsidR="0039406F">
        <w:t>o grande a</w:t>
      </w:r>
      <w:r w:rsidR="00703121" w:rsidRPr="00ED5AEC">
        <w:t>mor de Deus.</w:t>
      </w:r>
      <w:r w:rsidR="0039406F">
        <w:t xml:space="preserve"> </w:t>
      </w:r>
      <w:r w:rsidR="0039406F" w:rsidRPr="00E61427">
        <w:rPr>
          <w:u w:val="single"/>
        </w:rPr>
        <w:t xml:space="preserve">Sei agradecer os dons </w:t>
      </w:r>
      <w:r w:rsidR="00E61427">
        <w:rPr>
          <w:u w:val="single"/>
        </w:rPr>
        <w:t xml:space="preserve">e frutos </w:t>
      </w:r>
      <w:r w:rsidR="0039406F" w:rsidRPr="00E61427">
        <w:rPr>
          <w:u w:val="single"/>
        </w:rPr>
        <w:t>que recebo da terra?</w:t>
      </w:r>
    </w:p>
    <w:p w:rsidR="00310E73" w:rsidRPr="00310E73" w:rsidRDefault="00FD53EE" w:rsidP="001027F6">
      <w:pPr>
        <w:pStyle w:val="SemEspaamento"/>
        <w:numPr>
          <w:ilvl w:val="0"/>
          <w:numId w:val="2"/>
        </w:numPr>
        <w:jc w:val="both"/>
        <w:rPr>
          <w:szCs w:val="18"/>
        </w:rPr>
      </w:pPr>
      <w:r>
        <w:rPr>
          <w:b/>
        </w:rPr>
        <w:t>Convidar à</w:t>
      </w:r>
      <w:r w:rsidR="00703121" w:rsidRPr="00310E73">
        <w:rPr>
          <w:b/>
        </w:rPr>
        <w:t xml:space="preserve"> justiça</w:t>
      </w:r>
      <w:r w:rsidR="00310E73" w:rsidRPr="00310E73">
        <w:rPr>
          <w:b/>
        </w:rPr>
        <w:t>:</w:t>
      </w:r>
      <w:r w:rsidR="00703121" w:rsidRPr="00ED5AEC">
        <w:t> a terra é um dom de Deus para as necessidades da pessoa humana</w:t>
      </w:r>
      <w:r w:rsidR="00310E73">
        <w:t xml:space="preserve"> e por isso </w:t>
      </w:r>
      <w:r w:rsidR="00703121" w:rsidRPr="00ED5AEC">
        <w:t>ela é de todos e para todos</w:t>
      </w:r>
      <w:r w:rsidR="00310E73">
        <w:t xml:space="preserve">. Portanto, não há </w:t>
      </w:r>
      <w:r w:rsidR="00703121" w:rsidRPr="00ED5AEC">
        <w:t xml:space="preserve">monopólio </w:t>
      </w:r>
      <w:r w:rsidR="00310E73">
        <w:t xml:space="preserve">da terra pois </w:t>
      </w:r>
      <w:r w:rsidR="00703121" w:rsidRPr="00ED5AEC">
        <w:t xml:space="preserve">é </w:t>
      </w:r>
      <w:r w:rsidR="00E61427">
        <w:t xml:space="preserve">um </w:t>
      </w:r>
      <w:r w:rsidR="00703121" w:rsidRPr="00ED5AEC">
        <w:t>pecado contra Deus e contra o próximo.</w:t>
      </w:r>
      <w:r w:rsidR="00703121" w:rsidRPr="00E61427">
        <w:rPr>
          <w:u w:val="single"/>
        </w:rPr>
        <w:t xml:space="preserve"> </w:t>
      </w:r>
      <w:r w:rsidR="0039406F" w:rsidRPr="00E61427">
        <w:rPr>
          <w:u w:val="single"/>
        </w:rPr>
        <w:t>Sou capaz de partilhar com os outros os frutos que a terra produz?</w:t>
      </w:r>
    </w:p>
    <w:p w:rsidR="00310E73" w:rsidRPr="00310E73" w:rsidRDefault="00FD53EE" w:rsidP="001027F6">
      <w:pPr>
        <w:pStyle w:val="SemEspaamento"/>
        <w:numPr>
          <w:ilvl w:val="0"/>
          <w:numId w:val="2"/>
        </w:numPr>
        <w:jc w:val="both"/>
        <w:rPr>
          <w:szCs w:val="18"/>
        </w:rPr>
      </w:pPr>
      <w:r>
        <w:rPr>
          <w:b/>
        </w:rPr>
        <w:lastRenderedPageBreak/>
        <w:t xml:space="preserve">Viver o </w:t>
      </w:r>
      <w:r w:rsidR="00703121" w:rsidRPr="00310E73">
        <w:rPr>
          <w:b/>
        </w:rPr>
        <w:t>perdão</w:t>
      </w:r>
      <w:r w:rsidR="00310E73" w:rsidRPr="00310E73">
        <w:rPr>
          <w:b/>
        </w:rPr>
        <w:t>:</w:t>
      </w:r>
      <w:r w:rsidR="00703121" w:rsidRPr="00ED5AEC">
        <w:t xml:space="preserve"> </w:t>
      </w:r>
      <w:r w:rsidR="00310E73">
        <w:t>o</w:t>
      </w:r>
      <w:r w:rsidR="00703121" w:rsidRPr="00ED5AEC">
        <w:t xml:space="preserve"> início do Ano Jubilar coincidia com a festa da reconciliação:</w:t>
      </w:r>
      <w:r w:rsidR="0039406F">
        <w:t xml:space="preserve"> «</w:t>
      </w:r>
      <w:r w:rsidR="00310E73" w:rsidRPr="00310E73">
        <w:rPr>
          <w:i/>
        </w:rPr>
        <w:t xml:space="preserve">No dia do grande Perdão, fareis ressoar o som da trombeta </w:t>
      </w:r>
      <w:r w:rsidR="0039406F">
        <w:rPr>
          <w:i/>
        </w:rPr>
        <w:t>em</w:t>
      </w:r>
      <w:r w:rsidR="00310E73" w:rsidRPr="00310E73">
        <w:rPr>
          <w:i/>
        </w:rPr>
        <w:t xml:space="preserve"> toda a terra</w:t>
      </w:r>
      <w:r w:rsidR="00310E73">
        <w:rPr>
          <w:i/>
        </w:rPr>
        <w:t>»</w:t>
      </w:r>
      <w:r w:rsidR="00703121" w:rsidRPr="00ED5AEC">
        <w:t xml:space="preserve"> (Lv 25,9).  O </w:t>
      </w:r>
      <w:r w:rsidR="00703121" w:rsidRPr="00310E73">
        <w:rPr>
          <w:i/>
        </w:rPr>
        <w:t>Ano Jubilar</w:t>
      </w:r>
      <w:r w:rsidR="00703121" w:rsidRPr="00ED5AEC">
        <w:t xml:space="preserve"> </w:t>
      </w:r>
      <w:r w:rsidR="0039406F">
        <w:t xml:space="preserve">dá </w:t>
      </w:r>
      <w:r w:rsidR="00703121" w:rsidRPr="00ED5AEC">
        <w:t xml:space="preserve">a possibilidade de um novo início, porque ele </w:t>
      </w:r>
      <w:r w:rsidR="0039406F">
        <w:t xml:space="preserve">acaba </w:t>
      </w:r>
      <w:r w:rsidR="00703121" w:rsidRPr="00ED5AEC">
        <w:t>com a injustiça e a desigualdade social, a própria culpa</w:t>
      </w:r>
      <w:r w:rsidR="0039406F">
        <w:t xml:space="preserve"> e </w:t>
      </w:r>
      <w:r w:rsidR="00703121" w:rsidRPr="00ED5AEC">
        <w:t>o pecado.</w:t>
      </w:r>
      <w:r w:rsidR="0039406F">
        <w:t xml:space="preserve"> </w:t>
      </w:r>
      <w:r w:rsidR="0039406F" w:rsidRPr="00E61427">
        <w:rPr>
          <w:u w:val="single"/>
        </w:rPr>
        <w:t>Sou capaz de perdoar e ser perdoado?</w:t>
      </w:r>
    </w:p>
    <w:p w:rsidR="00703121" w:rsidRPr="00310E73" w:rsidRDefault="00FD53EE" w:rsidP="001027F6">
      <w:pPr>
        <w:pStyle w:val="SemEspaamento"/>
        <w:numPr>
          <w:ilvl w:val="0"/>
          <w:numId w:val="2"/>
        </w:numPr>
        <w:jc w:val="both"/>
        <w:rPr>
          <w:szCs w:val="18"/>
        </w:rPr>
      </w:pPr>
      <w:r>
        <w:rPr>
          <w:b/>
        </w:rPr>
        <w:t>Atender à</w:t>
      </w:r>
      <w:r w:rsidR="00703121" w:rsidRPr="00310E73">
        <w:rPr>
          <w:b/>
        </w:rPr>
        <w:t xml:space="preserve"> restauração do mundo ou tempo messiânico</w:t>
      </w:r>
      <w:r w:rsidR="00310E73">
        <w:t>:</w:t>
      </w:r>
      <w:r w:rsidR="00703121" w:rsidRPr="00ED5AEC">
        <w:t xml:space="preserve"> a voz dos profetas </w:t>
      </w:r>
      <w:r w:rsidR="00E61427">
        <w:t xml:space="preserve">sempre </w:t>
      </w:r>
      <w:r w:rsidR="00703121" w:rsidRPr="00ED5AEC">
        <w:t>evoca</w:t>
      </w:r>
      <w:r w:rsidR="00E61427">
        <w:t>va</w:t>
      </w:r>
      <w:r w:rsidR="00703121" w:rsidRPr="00ED5AEC">
        <w:t xml:space="preserve"> a vinda do tempo messiânico, tempo em que Deus enviará o seu Ungido</w:t>
      </w:r>
      <w:r w:rsidR="00E61427">
        <w:t xml:space="preserve">, o </w:t>
      </w:r>
      <w:r w:rsidR="00703121" w:rsidRPr="00ED5AEC">
        <w:t>Messias</w:t>
      </w:r>
      <w:r w:rsidR="00E61427">
        <w:t xml:space="preserve"> que fará novas todas as coisas</w:t>
      </w:r>
      <w:r w:rsidR="00703121" w:rsidRPr="00ED5AEC">
        <w:t>, segundo o querer e a bondade de Deus: prosperidade, harmonia, fim dos sofrimentos</w:t>
      </w:r>
      <w:r w:rsidR="00E61427">
        <w:t>,</w:t>
      </w:r>
      <w:r w:rsidR="00703121" w:rsidRPr="00ED5AEC">
        <w:t xml:space="preserve"> da violência</w:t>
      </w:r>
      <w:r w:rsidR="00E61427">
        <w:t>..</w:t>
      </w:r>
      <w:r w:rsidR="00703121" w:rsidRPr="00ED5AEC">
        <w:t>. É uma visão do futuro, inspirada na ordem estabelecida por Deus e quebrada pelo pecado.</w:t>
      </w:r>
      <w:r w:rsidR="00E61427">
        <w:t xml:space="preserve"> </w:t>
      </w:r>
      <w:r w:rsidR="00E61427" w:rsidRPr="00E61427">
        <w:rPr>
          <w:u w:val="single"/>
        </w:rPr>
        <w:t xml:space="preserve">Estou aberto a esta graça </w:t>
      </w:r>
      <w:r w:rsidR="00E61427">
        <w:rPr>
          <w:u w:val="single"/>
        </w:rPr>
        <w:t xml:space="preserve">de Deus </w:t>
      </w:r>
      <w:r w:rsidR="00E61427" w:rsidRPr="00E61427">
        <w:rPr>
          <w:u w:val="single"/>
        </w:rPr>
        <w:t>e disponível para construir um mundo novo?</w:t>
      </w:r>
    </w:p>
    <w:p w:rsidR="00310E73" w:rsidRPr="00E61427" w:rsidRDefault="00310E73" w:rsidP="001027F6">
      <w:pPr>
        <w:pStyle w:val="SemEspaamento"/>
        <w:jc w:val="both"/>
        <w:rPr>
          <w:rStyle w:val="Forte"/>
          <w:b w:val="0"/>
          <w:bCs w:val="0"/>
          <w:szCs w:val="20"/>
        </w:rPr>
      </w:pPr>
    </w:p>
    <w:p w:rsidR="00E61427" w:rsidRDefault="00E61427" w:rsidP="001027F6">
      <w:pPr>
        <w:pStyle w:val="SemEspaamento"/>
        <w:jc w:val="both"/>
        <w:rPr>
          <w:rStyle w:val="Forte"/>
          <w:b w:val="0"/>
          <w:bCs w:val="0"/>
          <w:szCs w:val="20"/>
        </w:rPr>
      </w:pPr>
    </w:p>
    <w:p w:rsidR="00703121" w:rsidRPr="00E61427" w:rsidRDefault="00703121" w:rsidP="001027F6">
      <w:pPr>
        <w:pStyle w:val="SemEspaamento"/>
        <w:jc w:val="both"/>
        <w:rPr>
          <w:szCs w:val="18"/>
        </w:rPr>
      </w:pPr>
      <w:r w:rsidRPr="00E61427">
        <w:rPr>
          <w:rStyle w:val="Forte"/>
          <w:bCs w:val="0"/>
          <w:szCs w:val="20"/>
        </w:rPr>
        <w:t xml:space="preserve">2. </w:t>
      </w:r>
      <w:r w:rsidR="00DF0753">
        <w:rPr>
          <w:rStyle w:val="Forte"/>
          <w:bCs w:val="0"/>
          <w:szCs w:val="20"/>
        </w:rPr>
        <w:t xml:space="preserve">O JUBILEU </w:t>
      </w:r>
      <w:r w:rsidR="00B83419" w:rsidRPr="00E61427">
        <w:rPr>
          <w:rStyle w:val="Forte"/>
          <w:bCs w:val="0"/>
          <w:szCs w:val="20"/>
        </w:rPr>
        <w:t>NO NOVO TESTAMENTO</w:t>
      </w:r>
    </w:p>
    <w:p w:rsidR="00E61427" w:rsidRDefault="00E61427" w:rsidP="001027F6">
      <w:pPr>
        <w:pStyle w:val="SemEspaamento"/>
        <w:jc w:val="both"/>
      </w:pPr>
    </w:p>
    <w:p w:rsidR="00E61427" w:rsidRPr="00E61427" w:rsidRDefault="00577440" w:rsidP="001027F6">
      <w:pPr>
        <w:pStyle w:val="SemEspaamento"/>
        <w:jc w:val="both"/>
        <w:rPr>
          <w:i/>
        </w:rPr>
      </w:pPr>
      <w:r>
        <w:t xml:space="preserve">No Novo Testamento não encontramos uma alusão direta à vivência e celebração do ano jubilar. Porém, sabemos que o tempo da Nova Aliança </w:t>
      </w:r>
      <w:r w:rsidR="00E61427">
        <w:t>comprova que aquilo que foi anunciado antes, cumpr</w:t>
      </w:r>
      <w:r>
        <w:t>indo</w:t>
      </w:r>
      <w:r w:rsidR="00E61427">
        <w:t xml:space="preserve">-se totalmente em Jesus, o Messias prometido. </w:t>
      </w:r>
      <w:r w:rsidR="00CE6354">
        <w:t>Assim podemos ler no Evangelho de S. Lucas (4,16-21):</w:t>
      </w:r>
    </w:p>
    <w:p w:rsidR="00E61427" w:rsidRPr="00E61427" w:rsidRDefault="00E61427" w:rsidP="001027F6">
      <w:pPr>
        <w:pStyle w:val="SemEspaamento"/>
        <w:jc w:val="both"/>
        <w:rPr>
          <w:i/>
        </w:rPr>
      </w:pPr>
      <w:bookmarkStart w:id="1" w:name="4_16"/>
      <w:bookmarkEnd w:id="1"/>
      <w:r w:rsidRPr="00E61427">
        <w:rPr>
          <w:i/>
          <w:szCs w:val="24"/>
        </w:rPr>
        <w:t>«Veio a Nazaré, onde tinha sido criado. Segundo o seu costume, entrou em dia de sábado na sinagoga e levantou-se para ler.</w:t>
      </w:r>
      <w:bookmarkStart w:id="2" w:name="4_17"/>
      <w:bookmarkEnd w:id="2"/>
      <w:r w:rsidRPr="00E61427">
        <w:rPr>
          <w:i/>
          <w:szCs w:val="24"/>
        </w:rPr>
        <w:t xml:space="preserve"> Entregaram-lhe o livro do profeta Isaías e, desenrolando-o, deparou com a passagem em que está escrito:</w:t>
      </w:r>
      <w:bookmarkStart w:id="3" w:name="4_18"/>
      <w:bookmarkEnd w:id="3"/>
      <w:r w:rsidRPr="00E61427">
        <w:rPr>
          <w:i/>
          <w:szCs w:val="24"/>
        </w:rPr>
        <w:t xml:space="preserve"> «O Espírito do Senhor está sobre mim, porque me ungiu para anunciar a Boa-Nova aos pobres; enviou-me a proclamar a libertação aos cativos e, aos cegos, a recuperação da vista; a mandar em liberdade os oprimidos,</w:t>
      </w:r>
      <w:bookmarkStart w:id="4" w:name="4_19"/>
      <w:bookmarkEnd w:id="4"/>
      <w:r w:rsidRPr="00E61427">
        <w:rPr>
          <w:i/>
          <w:szCs w:val="24"/>
        </w:rPr>
        <w:t xml:space="preserve"> a proclamar um ano favorável da parte do Senhor.» </w:t>
      </w:r>
      <w:bookmarkStart w:id="5" w:name="4_20"/>
      <w:bookmarkEnd w:id="5"/>
      <w:r w:rsidRPr="00E61427">
        <w:rPr>
          <w:i/>
          <w:szCs w:val="24"/>
        </w:rPr>
        <w:t xml:space="preserve">Depois, enrolou o livro, entregou-o ao responsável e sentou-se. Todos os que estavam na sinagoga tinham os olhos fixos nele. </w:t>
      </w:r>
      <w:bookmarkStart w:id="6" w:name="4_21"/>
      <w:bookmarkEnd w:id="6"/>
      <w:r w:rsidRPr="00E61427">
        <w:rPr>
          <w:i/>
          <w:szCs w:val="24"/>
        </w:rPr>
        <w:t>Começou, então, a dizer-lhes: «Cumpriu-se hoje esta passagem da E</w:t>
      </w:r>
      <w:r w:rsidR="00CE6354">
        <w:rPr>
          <w:i/>
          <w:szCs w:val="24"/>
        </w:rPr>
        <w:t>scritura, que acabais de ouvir».</w:t>
      </w:r>
    </w:p>
    <w:p w:rsidR="00E61427" w:rsidRDefault="00E61427" w:rsidP="001027F6">
      <w:pPr>
        <w:pStyle w:val="SemEspaamento"/>
        <w:jc w:val="both"/>
      </w:pPr>
    </w:p>
    <w:p w:rsidR="00703121" w:rsidRPr="00CE6354" w:rsidRDefault="00577440" w:rsidP="001027F6">
      <w:pPr>
        <w:pStyle w:val="SemEspaamento"/>
        <w:jc w:val="both"/>
      </w:pPr>
      <w:r>
        <w:t xml:space="preserve">Com base nesta realidade podemos dizer que </w:t>
      </w:r>
      <w:r w:rsidR="00703121">
        <w:t xml:space="preserve">Jesus Cristo é a </w:t>
      </w:r>
      <w:r>
        <w:t xml:space="preserve">referência primeira para o ano jubilar cristão. Ele é a </w:t>
      </w:r>
      <w:r w:rsidR="00CE6354">
        <w:t xml:space="preserve">nossa </w:t>
      </w:r>
      <w:r w:rsidR="00703121">
        <w:t>grande alegria</w:t>
      </w:r>
      <w:r>
        <w:t xml:space="preserve">, </w:t>
      </w:r>
      <w:r w:rsidR="00703121">
        <w:t xml:space="preserve">Nele recebemos o perdão dos pecados, a </w:t>
      </w:r>
      <w:r w:rsidR="00703121" w:rsidRPr="00CE6354">
        <w:rPr>
          <w:szCs w:val="20"/>
        </w:rPr>
        <w:t>reconciliação</w:t>
      </w:r>
      <w:r w:rsidR="00703121">
        <w:t xml:space="preserve"> com Deus, nos tornamos filhos de Deus e irmãos uns com os outros. Fomos libertos da culpa. Sendo escravos do pecado, fomos libertos pelo amor gratuito de Deu</w:t>
      </w:r>
      <w:r w:rsidR="000B39C5">
        <w:t xml:space="preserve">s manifestado em Jesus Cristo. </w:t>
      </w:r>
      <w:r>
        <w:t>Assim, e</w:t>
      </w:r>
      <w:r w:rsidR="000B39C5">
        <w:t xml:space="preserve">m numerosas </w:t>
      </w:r>
      <w:r w:rsidR="00703121">
        <w:t>p</w:t>
      </w:r>
      <w:r w:rsidR="000B39C5">
        <w:t xml:space="preserve">assagens do </w:t>
      </w:r>
      <w:r w:rsidR="00703121" w:rsidRPr="00CE6354">
        <w:rPr>
          <w:szCs w:val="20"/>
        </w:rPr>
        <w:t>Novo Testamento encontramos esta verdade</w:t>
      </w:r>
      <w:r w:rsidR="000B39C5">
        <w:rPr>
          <w:szCs w:val="20"/>
        </w:rPr>
        <w:t xml:space="preserve"> de que </w:t>
      </w:r>
      <w:r w:rsidR="00703121" w:rsidRPr="00CE6354">
        <w:rPr>
          <w:szCs w:val="20"/>
        </w:rPr>
        <w:t xml:space="preserve">o que era </w:t>
      </w:r>
      <w:r w:rsidR="000B39C5">
        <w:rPr>
          <w:szCs w:val="20"/>
        </w:rPr>
        <w:t>dito (</w:t>
      </w:r>
      <w:r w:rsidR="00703121" w:rsidRPr="00CE6354">
        <w:rPr>
          <w:szCs w:val="20"/>
        </w:rPr>
        <w:t>prefigurado</w:t>
      </w:r>
      <w:r w:rsidR="000B39C5">
        <w:rPr>
          <w:szCs w:val="20"/>
        </w:rPr>
        <w:t>)</w:t>
      </w:r>
      <w:r w:rsidR="00703121" w:rsidRPr="00CE6354">
        <w:rPr>
          <w:szCs w:val="20"/>
        </w:rPr>
        <w:t xml:space="preserve"> no Antigo Testamento torn</w:t>
      </w:r>
      <w:r w:rsidR="00CE6354">
        <w:rPr>
          <w:szCs w:val="20"/>
        </w:rPr>
        <w:t>ou-se realidade em Jesus Cristo:</w:t>
      </w:r>
    </w:p>
    <w:p w:rsidR="00703121" w:rsidRPr="00CE6354" w:rsidRDefault="00703121" w:rsidP="001027F6">
      <w:pPr>
        <w:pStyle w:val="SemEspaamento"/>
        <w:jc w:val="both"/>
      </w:pPr>
      <w:r w:rsidRPr="00CE6354">
        <w:rPr>
          <w:rStyle w:val="Forte"/>
          <w:b w:val="0"/>
          <w:bCs w:val="0"/>
          <w:szCs w:val="20"/>
        </w:rPr>
        <w:lastRenderedPageBreak/>
        <w:t xml:space="preserve">- </w:t>
      </w:r>
      <w:r w:rsidRPr="00CE6354">
        <w:rPr>
          <w:rStyle w:val="Forte"/>
          <w:bCs w:val="0"/>
          <w:szCs w:val="20"/>
        </w:rPr>
        <w:t>Uma redenção preciosa e caríssima</w:t>
      </w:r>
      <w:r w:rsidR="00CE6354" w:rsidRPr="00CE6354">
        <w:rPr>
          <w:rStyle w:val="Forte"/>
          <w:b w:val="0"/>
          <w:bCs w:val="0"/>
          <w:szCs w:val="20"/>
        </w:rPr>
        <w:t>:</w:t>
      </w:r>
      <w:r w:rsidRPr="00CE6354">
        <w:rPr>
          <w:rStyle w:val="apple-converted-space"/>
          <w:szCs w:val="20"/>
        </w:rPr>
        <w:t> </w:t>
      </w:r>
      <w:bookmarkStart w:id="7" w:name="1_18"/>
      <w:bookmarkEnd w:id="7"/>
      <w:r w:rsidR="00CE6354" w:rsidRPr="00CE6354">
        <w:rPr>
          <w:szCs w:val="20"/>
        </w:rPr>
        <w:t>«</w:t>
      </w:r>
      <w:r w:rsidR="00CE6354" w:rsidRPr="006A608F">
        <w:rPr>
          <w:i/>
          <w:szCs w:val="24"/>
        </w:rPr>
        <w:t>sabei que fostes resgatados da vossa vã maneira de viver herdada dos vossos pais, não a preço de bens corruptíveis, prata ou ouro,</w:t>
      </w:r>
      <w:bookmarkStart w:id="8" w:name="1_19"/>
      <w:bookmarkEnd w:id="8"/>
      <w:r w:rsidR="00CE6354" w:rsidRPr="006A608F">
        <w:rPr>
          <w:i/>
          <w:szCs w:val="24"/>
        </w:rPr>
        <w:t xml:space="preserve"> mas pelo sangue precioso de Cristo, qual cordeiro sem defeito nem mancha»</w:t>
      </w:r>
      <w:r w:rsidR="00CE6354" w:rsidRPr="00CE6354">
        <w:rPr>
          <w:szCs w:val="24"/>
        </w:rPr>
        <w:t xml:space="preserve"> </w:t>
      </w:r>
      <w:r w:rsidRPr="00CE6354">
        <w:rPr>
          <w:szCs w:val="20"/>
        </w:rPr>
        <w:t>(1 Pd 1</w:t>
      </w:r>
      <w:r w:rsidR="00CE6354" w:rsidRPr="00CE6354">
        <w:rPr>
          <w:szCs w:val="20"/>
        </w:rPr>
        <w:t>,</w:t>
      </w:r>
      <w:r w:rsidRPr="00CE6354">
        <w:rPr>
          <w:szCs w:val="20"/>
        </w:rPr>
        <w:t>18-19).</w:t>
      </w:r>
    </w:p>
    <w:p w:rsidR="00703121" w:rsidRPr="00CE6354" w:rsidRDefault="00703121" w:rsidP="001027F6">
      <w:pPr>
        <w:pStyle w:val="SemEspaamento"/>
        <w:jc w:val="both"/>
      </w:pPr>
      <w:r w:rsidRPr="00CE6354">
        <w:rPr>
          <w:rStyle w:val="Forte"/>
          <w:b w:val="0"/>
          <w:bCs w:val="0"/>
          <w:szCs w:val="20"/>
        </w:rPr>
        <w:t xml:space="preserve">- </w:t>
      </w:r>
      <w:r w:rsidRPr="00CE6354">
        <w:rPr>
          <w:rStyle w:val="Forte"/>
          <w:bCs w:val="0"/>
          <w:szCs w:val="20"/>
        </w:rPr>
        <w:t>Uma redenção definitiva</w:t>
      </w:r>
      <w:r w:rsidR="00CE6354" w:rsidRPr="00CE6354">
        <w:rPr>
          <w:rStyle w:val="Forte"/>
          <w:b w:val="0"/>
          <w:bCs w:val="0"/>
          <w:szCs w:val="20"/>
        </w:rPr>
        <w:t>:</w:t>
      </w:r>
      <w:r w:rsidRPr="00CE6354">
        <w:rPr>
          <w:rStyle w:val="apple-converted-space"/>
          <w:szCs w:val="20"/>
        </w:rPr>
        <w:t> </w:t>
      </w:r>
      <w:r w:rsidR="006A608F">
        <w:rPr>
          <w:i/>
          <w:szCs w:val="20"/>
        </w:rPr>
        <w:t>«</w:t>
      </w:r>
      <w:r w:rsidR="00CE6354" w:rsidRPr="006A608F">
        <w:rPr>
          <w:i/>
          <w:szCs w:val="24"/>
        </w:rPr>
        <w:t>em Cristo, pelo seu sangue, que temos a redenção, o perdão dos pecados, em virtude da riqueza da sua graça que Ele abundantemente derramou sobre nós, com toda a sabedoria e inteligência»</w:t>
      </w:r>
      <w:r w:rsidRPr="00CE6354">
        <w:rPr>
          <w:szCs w:val="20"/>
        </w:rPr>
        <w:t xml:space="preserve"> (Ef 1,7</w:t>
      </w:r>
      <w:r w:rsidR="00CE6354">
        <w:rPr>
          <w:szCs w:val="20"/>
        </w:rPr>
        <w:t>-8</w:t>
      </w:r>
      <w:r w:rsidRPr="00CE6354">
        <w:rPr>
          <w:szCs w:val="20"/>
        </w:rPr>
        <w:t>).</w:t>
      </w:r>
    </w:p>
    <w:p w:rsidR="00703121" w:rsidRPr="00CE6354" w:rsidRDefault="00703121" w:rsidP="001027F6">
      <w:pPr>
        <w:pStyle w:val="SemEspaamento"/>
        <w:jc w:val="both"/>
        <w:rPr>
          <w:szCs w:val="18"/>
        </w:rPr>
      </w:pPr>
      <w:r w:rsidRPr="00CE6354">
        <w:rPr>
          <w:rStyle w:val="Forte"/>
          <w:bCs w:val="0"/>
          <w:szCs w:val="20"/>
        </w:rPr>
        <w:t>- Uma redenção gratuita</w:t>
      </w:r>
      <w:r w:rsidR="00CE6354">
        <w:rPr>
          <w:rStyle w:val="Forte"/>
          <w:b w:val="0"/>
          <w:bCs w:val="0"/>
          <w:szCs w:val="20"/>
        </w:rPr>
        <w:t>:</w:t>
      </w:r>
      <w:r w:rsidRPr="00CE6354">
        <w:rPr>
          <w:rStyle w:val="apple-converted-space"/>
          <w:szCs w:val="20"/>
        </w:rPr>
        <w:t> </w:t>
      </w:r>
      <w:r w:rsidR="00CE6354" w:rsidRPr="006A608F">
        <w:rPr>
          <w:rStyle w:val="apple-converted-space"/>
          <w:i/>
          <w:szCs w:val="20"/>
        </w:rPr>
        <w:t>«t</w:t>
      </w:r>
      <w:r w:rsidR="00CE6354" w:rsidRPr="006A608F">
        <w:rPr>
          <w:i/>
          <w:szCs w:val="24"/>
        </w:rPr>
        <w:t>odos pecaram e estão privados da glória de Deus.</w:t>
      </w:r>
      <w:bookmarkStart w:id="9" w:name="3_24"/>
      <w:bookmarkEnd w:id="9"/>
      <w:r w:rsidR="00CE6354" w:rsidRPr="006A608F">
        <w:rPr>
          <w:i/>
          <w:szCs w:val="32"/>
        </w:rPr>
        <w:t xml:space="preserve"> </w:t>
      </w:r>
      <w:r w:rsidR="00CE6354" w:rsidRPr="006A608F">
        <w:rPr>
          <w:i/>
          <w:szCs w:val="24"/>
        </w:rPr>
        <w:t>Sem o merecerem, são justificados pela sua graça, em virtude da redenção realizada em Cristo Jesus»</w:t>
      </w:r>
      <w:r w:rsidR="00CE6354" w:rsidRPr="00CE6354">
        <w:rPr>
          <w:szCs w:val="20"/>
        </w:rPr>
        <w:t xml:space="preserve"> </w:t>
      </w:r>
      <w:r w:rsidRPr="00CE6354">
        <w:rPr>
          <w:szCs w:val="20"/>
        </w:rPr>
        <w:t>(Rm 3,23-24).</w:t>
      </w:r>
    </w:p>
    <w:p w:rsidR="00703121" w:rsidRPr="00CE6354" w:rsidRDefault="00703121" w:rsidP="001027F6">
      <w:pPr>
        <w:pStyle w:val="SemEspaamento"/>
        <w:jc w:val="both"/>
        <w:rPr>
          <w:szCs w:val="18"/>
        </w:rPr>
      </w:pPr>
      <w:r w:rsidRPr="00CE6354">
        <w:rPr>
          <w:rStyle w:val="Forte"/>
          <w:bCs w:val="0"/>
          <w:szCs w:val="20"/>
        </w:rPr>
        <w:t>-</w:t>
      </w:r>
      <w:r w:rsidR="006A608F">
        <w:rPr>
          <w:rStyle w:val="Forte"/>
          <w:bCs w:val="0"/>
          <w:szCs w:val="20"/>
        </w:rPr>
        <w:t xml:space="preserve"> Uma redenção eterna</w:t>
      </w:r>
      <w:r w:rsidR="00CE6354" w:rsidRPr="00CE6354">
        <w:rPr>
          <w:rStyle w:val="Forte"/>
          <w:bCs w:val="0"/>
          <w:szCs w:val="20"/>
        </w:rPr>
        <w:t>:</w:t>
      </w:r>
      <w:r w:rsidRPr="00CE6354">
        <w:rPr>
          <w:rStyle w:val="apple-converted-space"/>
          <w:szCs w:val="20"/>
        </w:rPr>
        <w:t> </w:t>
      </w:r>
      <w:r w:rsidR="00CE6354" w:rsidRPr="006A608F">
        <w:rPr>
          <w:i/>
        </w:rPr>
        <w:t>«</w:t>
      </w:r>
      <w:r w:rsidRPr="006A608F">
        <w:rPr>
          <w:i/>
        </w:rPr>
        <w:t>E</w:t>
      </w:r>
      <w:r w:rsidR="00CE6354" w:rsidRPr="006A608F">
        <w:rPr>
          <w:i/>
        </w:rPr>
        <w:t>ntrou uma só vez no Santuário, não com o sangue de carneiros ou de vitelos, mas com o seu próprio sangue, tendo obtido uma redenção eterna»</w:t>
      </w:r>
      <w:r w:rsidR="00CE6354" w:rsidRPr="00CE6354">
        <w:t xml:space="preserve"> </w:t>
      </w:r>
      <w:r w:rsidRPr="00CE6354">
        <w:t>(Hb 9,12).</w:t>
      </w:r>
    </w:p>
    <w:p w:rsidR="00703121" w:rsidRPr="00CE6354" w:rsidRDefault="00703121" w:rsidP="001027F6">
      <w:pPr>
        <w:pStyle w:val="SemEspaamento"/>
        <w:jc w:val="both"/>
        <w:rPr>
          <w:szCs w:val="18"/>
        </w:rPr>
      </w:pPr>
      <w:r w:rsidRPr="00CE6354">
        <w:rPr>
          <w:rStyle w:val="Forte"/>
          <w:bCs w:val="0"/>
          <w:szCs w:val="20"/>
        </w:rPr>
        <w:t>- Somos livres</w:t>
      </w:r>
      <w:r w:rsidR="006A608F">
        <w:rPr>
          <w:rStyle w:val="Forte"/>
          <w:bCs w:val="0"/>
          <w:szCs w:val="20"/>
        </w:rPr>
        <w:t xml:space="preserve"> porque</w:t>
      </w:r>
      <w:r w:rsidRPr="00CE6354">
        <w:rPr>
          <w:rStyle w:val="Forte"/>
          <w:bCs w:val="0"/>
          <w:szCs w:val="20"/>
        </w:rPr>
        <w:t xml:space="preserve"> Cristo nos libertou</w:t>
      </w:r>
      <w:r w:rsidR="00CE6354">
        <w:rPr>
          <w:rStyle w:val="Forte"/>
          <w:bCs w:val="0"/>
          <w:szCs w:val="20"/>
        </w:rPr>
        <w:t>:</w:t>
      </w:r>
      <w:r w:rsidRPr="00CE6354">
        <w:rPr>
          <w:rStyle w:val="apple-converted-space"/>
          <w:szCs w:val="20"/>
        </w:rPr>
        <w:t> </w:t>
      </w:r>
      <w:r w:rsidR="00CE6354" w:rsidRPr="006A608F">
        <w:rPr>
          <w:i/>
          <w:szCs w:val="20"/>
        </w:rPr>
        <w:t>«</w:t>
      </w:r>
      <w:r w:rsidR="00CE6354" w:rsidRPr="006A608F">
        <w:rPr>
          <w:i/>
          <w:szCs w:val="24"/>
        </w:rPr>
        <w:t>Foi para a liberdade que Cristo nos libertou. Permanecei, pois, firmes, e não vos sujeiteis outra vez ao jugo da escravidão».</w:t>
      </w:r>
      <w:r w:rsidRPr="006A608F">
        <w:rPr>
          <w:i/>
          <w:szCs w:val="20"/>
        </w:rPr>
        <w:t xml:space="preserve"> </w:t>
      </w:r>
      <w:r w:rsidRPr="00CE6354">
        <w:rPr>
          <w:szCs w:val="20"/>
        </w:rPr>
        <w:t>(Gl 5,1).</w:t>
      </w:r>
    </w:p>
    <w:p w:rsidR="00703121" w:rsidRDefault="00703121" w:rsidP="001027F6">
      <w:pPr>
        <w:pStyle w:val="SemEspaamento"/>
        <w:jc w:val="both"/>
        <w:rPr>
          <w:szCs w:val="18"/>
        </w:rPr>
      </w:pPr>
      <w:r w:rsidRPr="00CE6354">
        <w:rPr>
          <w:szCs w:val="18"/>
        </w:rPr>
        <w:t> </w:t>
      </w:r>
    </w:p>
    <w:p w:rsidR="00CE6354" w:rsidRPr="00CE6354" w:rsidRDefault="00CE6354" w:rsidP="001027F6">
      <w:pPr>
        <w:pStyle w:val="SemEspaamento"/>
        <w:jc w:val="both"/>
        <w:rPr>
          <w:szCs w:val="18"/>
        </w:rPr>
      </w:pPr>
    </w:p>
    <w:p w:rsidR="006217DC" w:rsidRPr="00310E73" w:rsidRDefault="00B83419" w:rsidP="001027F6">
      <w:pPr>
        <w:jc w:val="both"/>
        <w:rPr>
          <w:b/>
        </w:rPr>
      </w:pPr>
      <w:r>
        <w:rPr>
          <w:b/>
        </w:rPr>
        <w:t xml:space="preserve">3. </w:t>
      </w:r>
      <w:r w:rsidR="00DF0753">
        <w:rPr>
          <w:b/>
        </w:rPr>
        <w:t xml:space="preserve">O </w:t>
      </w:r>
      <w:r>
        <w:rPr>
          <w:b/>
        </w:rPr>
        <w:t>JUBILEU N</w:t>
      </w:r>
      <w:r w:rsidRPr="00310E73">
        <w:rPr>
          <w:b/>
        </w:rPr>
        <w:t>A IGREJA</w:t>
      </w:r>
    </w:p>
    <w:p w:rsidR="00703121" w:rsidRPr="006A608F" w:rsidRDefault="006A608F" w:rsidP="001027F6">
      <w:pPr>
        <w:pStyle w:val="SemEspaamento"/>
        <w:jc w:val="both"/>
        <w:rPr>
          <w:szCs w:val="18"/>
        </w:rPr>
      </w:pPr>
      <w:r>
        <w:rPr>
          <w:szCs w:val="20"/>
        </w:rPr>
        <w:t>A</w:t>
      </w:r>
      <w:r w:rsidRPr="006A608F">
        <w:rPr>
          <w:szCs w:val="20"/>
        </w:rPr>
        <w:t xml:space="preserve"> Igreja é o novo Povo de Deus, alicerçado</w:t>
      </w:r>
      <w:r>
        <w:rPr>
          <w:szCs w:val="20"/>
        </w:rPr>
        <w:t xml:space="preserve"> no Povo</w:t>
      </w:r>
      <w:r w:rsidR="00703121" w:rsidRPr="006A608F">
        <w:rPr>
          <w:szCs w:val="20"/>
        </w:rPr>
        <w:t xml:space="preserve"> d</w:t>
      </w:r>
      <w:r>
        <w:rPr>
          <w:szCs w:val="20"/>
        </w:rPr>
        <w:t>a</w:t>
      </w:r>
      <w:r w:rsidR="00703121" w:rsidRPr="006A608F">
        <w:rPr>
          <w:szCs w:val="20"/>
        </w:rPr>
        <w:t xml:space="preserve"> Antig</w:t>
      </w:r>
      <w:r>
        <w:rPr>
          <w:szCs w:val="20"/>
        </w:rPr>
        <w:t>a</w:t>
      </w:r>
      <w:r w:rsidR="00703121" w:rsidRPr="006A608F">
        <w:rPr>
          <w:szCs w:val="20"/>
        </w:rPr>
        <w:t xml:space="preserve"> </w:t>
      </w:r>
      <w:r>
        <w:rPr>
          <w:szCs w:val="20"/>
        </w:rPr>
        <w:t>Aliança</w:t>
      </w:r>
      <w:r w:rsidR="00703121" w:rsidRPr="006A608F">
        <w:rPr>
          <w:szCs w:val="20"/>
        </w:rPr>
        <w:t>. O que era promessa para os antigos, tornou-se realidade em Jesus Cristo. Jesus não aboliu a antiga lei, antes, a levou à perfeição</w:t>
      </w:r>
      <w:r w:rsidR="006E3951">
        <w:rPr>
          <w:szCs w:val="20"/>
        </w:rPr>
        <w:t>, como acabamos de ver acima</w:t>
      </w:r>
      <w:r w:rsidR="00703121" w:rsidRPr="006A608F">
        <w:rPr>
          <w:szCs w:val="20"/>
        </w:rPr>
        <w:t>.</w:t>
      </w:r>
      <w:r>
        <w:rPr>
          <w:szCs w:val="20"/>
        </w:rPr>
        <w:t xml:space="preserve"> </w:t>
      </w:r>
      <w:r w:rsidR="006E3951">
        <w:rPr>
          <w:szCs w:val="20"/>
        </w:rPr>
        <w:t xml:space="preserve">Entretanto, </w:t>
      </w:r>
      <w:r>
        <w:rPr>
          <w:szCs w:val="20"/>
        </w:rPr>
        <w:t>m</w:t>
      </w:r>
      <w:r w:rsidR="00703121" w:rsidRPr="006A608F">
        <w:rPr>
          <w:szCs w:val="20"/>
        </w:rPr>
        <w:t>uitas práticas judaicas do Antigo Testamento foram abandonadas pelos cristãos, em nome do seguimento de Jesus Cristo. Muitas, porém, conservaram</w:t>
      </w:r>
      <w:r>
        <w:rPr>
          <w:szCs w:val="20"/>
        </w:rPr>
        <w:t>-se</w:t>
      </w:r>
      <w:r w:rsidR="00703121" w:rsidRPr="006A608F">
        <w:rPr>
          <w:szCs w:val="20"/>
        </w:rPr>
        <w:t xml:space="preserve"> e constituem a comum herança dos judeus e dos cristãos na prática da fé.</w:t>
      </w:r>
    </w:p>
    <w:p w:rsidR="006A608F" w:rsidRDefault="006A608F" w:rsidP="001027F6">
      <w:pPr>
        <w:pStyle w:val="SemEspaamento"/>
        <w:jc w:val="both"/>
        <w:rPr>
          <w:szCs w:val="20"/>
        </w:rPr>
      </w:pPr>
    </w:p>
    <w:p w:rsidR="00703121" w:rsidRPr="006A608F" w:rsidRDefault="00703121" w:rsidP="001027F6">
      <w:pPr>
        <w:pStyle w:val="SemEspaamento"/>
        <w:jc w:val="both"/>
        <w:rPr>
          <w:szCs w:val="18"/>
        </w:rPr>
      </w:pPr>
      <w:r w:rsidRPr="006A608F">
        <w:rPr>
          <w:szCs w:val="20"/>
        </w:rPr>
        <w:t>A prática do Jubileu, no sentido judaico, foi abandon</w:t>
      </w:r>
      <w:r w:rsidR="006A608F">
        <w:rPr>
          <w:szCs w:val="20"/>
        </w:rPr>
        <w:t>ada. No decurso do primeiro milé</w:t>
      </w:r>
      <w:r w:rsidRPr="006A608F">
        <w:rPr>
          <w:szCs w:val="20"/>
        </w:rPr>
        <w:t xml:space="preserve">nio </w:t>
      </w:r>
      <w:r w:rsidR="006E3951">
        <w:rPr>
          <w:szCs w:val="20"/>
        </w:rPr>
        <w:t xml:space="preserve">cristão </w:t>
      </w:r>
      <w:r w:rsidRPr="006A608F">
        <w:rPr>
          <w:szCs w:val="20"/>
        </w:rPr>
        <w:t>não há sinais da prática do Jubileu. O Jubileu</w:t>
      </w:r>
      <w:r w:rsidR="006E3951">
        <w:rPr>
          <w:szCs w:val="20"/>
        </w:rPr>
        <w:t xml:space="preserve"> cristão</w:t>
      </w:r>
      <w:r w:rsidRPr="006A608F">
        <w:rPr>
          <w:szCs w:val="20"/>
        </w:rPr>
        <w:t>, como é celebrado hoje, remonta ao Papa Bonifácio VIII, em 1300. Consistia principalmente na prática da peregrinação. Os cristãos iam a Roma, para visitar o túmulo dos apóstolos e pedir perdão dos seus pecados. Com esta prática ficou resgatada a ideia do Jubileu antigo: o homem não tem morada definitiva na terra, mas é peregrino e hóspede na casa que não é dele, reconhec</w:t>
      </w:r>
      <w:r w:rsidR="0025458E">
        <w:rPr>
          <w:szCs w:val="20"/>
        </w:rPr>
        <w:t>endo</w:t>
      </w:r>
      <w:r w:rsidRPr="006A608F">
        <w:rPr>
          <w:szCs w:val="20"/>
        </w:rPr>
        <w:t xml:space="preserve"> que Deus é o Senhor, </w:t>
      </w:r>
      <w:r w:rsidR="0025458E">
        <w:rPr>
          <w:szCs w:val="20"/>
        </w:rPr>
        <w:t>celebrando a misericórdia de</w:t>
      </w:r>
      <w:r w:rsidRPr="006A608F">
        <w:rPr>
          <w:szCs w:val="20"/>
        </w:rPr>
        <w:t xml:space="preserve"> Deus na remissão das dívidas (pecados), restaura</w:t>
      </w:r>
      <w:r w:rsidR="0025458E">
        <w:rPr>
          <w:szCs w:val="20"/>
        </w:rPr>
        <w:t xml:space="preserve">ndo </w:t>
      </w:r>
      <w:r w:rsidRPr="006A608F">
        <w:rPr>
          <w:szCs w:val="20"/>
        </w:rPr>
        <w:t>da justiça original na reconciliação e n</w:t>
      </w:r>
      <w:r w:rsidR="006E3951">
        <w:rPr>
          <w:szCs w:val="20"/>
        </w:rPr>
        <w:t>o retorno</w:t>
      </w:r>
      <w:r w:rsidRPr="006A608F">
        <w:rPr>
          <w:szCs w:val="20"/>
        </w:rPr>
        <w:t xml:space="preserve"> </w:t>
      </w:r>
      <w:r w:rsidR="0025458E">
        <w:rPr>
          <w:szCs w:val="20"/>
        </w:rPr>
        <w:t>par</w:t>
      </w:r>
      <w:r w:rsidRPr="006A608F">
        <w:rPr>
          <w:szCs w:val="20"/>
        </w:rPr>
        <w:t>a Deus.</w:t>
      </w:r>
    </w:p>
    <w:p w:rsidR="0025458E" w:rsidRDefault="0025458E" w:rsidP="001027F6">
      <w:pPr>
        <w:pStyle w:val="SemEspaamento"/>
        <w:jc w:val="both"/>
        <w:rPr>
          <w:szCs w:val="20"/>
        </w:rPr>
      </w:pPr>
    </w:p>
    <w:p w:rsidR="001108C2" w:rsidRPr="00C872E1" w:rsidRDefault="0025458E" w:rsidP="001027F6">
      <w:pPr>
        <w:pStyle w:val="SemEspaamento"/>
        <w:jc w:val="both"/>
        <w:rPr>
          <w:szCs w:val="16"/>
        </w:rPr>
      </w:pPr>
      <w:r>
        <w:rPr>
          <w:szCs w:val="20"/>
        </w:rPr>
        <w:t>Na verdade, a</w:t>
      </w:r>
      <w:r w:rsidR="00703121" w:rsidRPr="006A608F">
        <w:rPr>
          <w:szCs w:val="20"/>
        </w:rPr>
        <w:t xml:space="preserve"> partir</w:t>
      </w:r>
      <w:r>
        <w:rPr>
          <w:szCs w:val="20"/>
        </w:rPr>
        <w:t xml:space="preserve"> do ano 1300, esta prática ganhou o aspeto de indulgência</w:t>
      </w:r>
      <w:r w:rsidR="006E3951">
        <w:rPr>
          <w:szCs w:val="20"/>
        </w:rPr>
        <w:t>*</w:t>
      </w:r>
      <w:r w:rsidR="00703121" w:rsidRPr="006A608F">
        <w:rPr>
          <w:szCs w:val="20"/>
        </w:rPr>
        <w:t xml:space="preserve"> e peregrinação. </w:t>
      </w:r>
      <w:r>
        <w:rPr>
          <w:szCs w:val="20"/>
        </w:rPr>
        <w:t>Com o Concílio Vaticano II</w:t>
      </w:r>
      <w:r w:rsidR="006E3951">
        <w:rPr>
          <w:szCs w:val="20"/>
        </w:rPr>
        <w:t xml:space="preserve">, que trouxe forte </w:t>
      </w:r>
      <w:r>
        <w:rPr>
          <w:szCs w:val="20"/>
        </w:rPr>
        <w:t>renovação da Igreja</w:t>
      </w:r>
      <w:r w:rsidR="006E3951">
        <w:rPr>
          <w:szCs w:val="20"/>
        </w:rPr>
        <w:t>,</w:t>
      </w:r>
      <w:r>
        <w:rPr>
          <w:szCs w:val="20"/>
        </w:rPr>
        <w:t xml:space="preserve"> esta</w:t>
      </w:r>
      <w:r w:rsidR="00703121" w:rsidRPr="006A608F">
        <w:rPr>
          <w:szCs w:val="20"/>
        </w:rPr>
        <w:t xml:space="preserve"> prática dos Jubileus intensificou-se </w:t>
      </w:r>
      <w:r>
        <w:rPr>
          <w:szCs w:val="20"/>
        </w:rPr>
        <w:t>ainda mais</w:t>
      </w:r>
      <w:r w:rsidR="00703121" w:rsidRPr="006A608F">
        <w:rPr>
          <w:szCs w:val="20"/>
        </w:rPr>
        <w:t xml:space="preserve">. Até </w:t>
      </w:r>
      <w:r>
        <w:rPr>
          <w:szCs w:val="20"/>
        </w:rPr>
        <w:t>ao</w:t>
      </w:r>
      <w:r w:rsidR="00703121" w:rsidRPr="006A608F">
        <w:rPr>
          <w:szCs w:val="20"/>
        </w:rPr>
        <w:t xml:space="preserve"> </w:t>
      </w:r>
      <w:r w:rsidR="00703121" w:rsidRPr="006A608F">
        <w:rPr>
          <w:szCs w:val="20"/>
        </w:rPr>
        <w:lastRenderedPageBreak/>
        <w:t>presente foram celebrados 28 Jubileus da Igreja Católica.</w:t>
      </w:r>
      <w:r w:rsidR="001108C2">
        <w:rPr>
          <w:szCs w:val="20"/>
        </w:rPr>
        <w:t xml:space="preserve"> </w:t>
      </w:r>
      <w:r w:rsidR="001108C2" w:rsidRPr="00C872E1">
        <w:rPr>
          <w:szCs w:val="19"/>
        </w:rPr>
        <w:t>Inicialmente na Igreja declarava-se</w:t>
      </w:r>
      <w:r w:rsidR="001108C2" w:rsidRPr="00C872E1">
        <w:t> "Ano Jubilar" </w:t>
      </w:r>
      <w:r w:rsidR="001108C2" w:rsidRPr="00C872E1">
        <w:rPr>
          <w:szCs w:val="19"/>
        </w:rPr>
        <w:t>somente a cada 100 anos. Depois o papa Clemente VI reduziu para um período de 50 anos; mais tarde, o Papa Paulo II reduziu-o ainda mais, para 25 anos, período esse que se mantém até hoje.</w:t>
      </w:r>
    </w:p>
    <w:p w:rsidR="0025458E" w:rsidRDefault="0025458E" w:rsidP="001027F6">
      <w:pPr>
        <w:pStyle w:val="SemEspaamento"/>
        <w:jc w:val="both"/>
        <w:rPr>
          <w:szCs w:val="18"/>
        </w:rPr>
      </w:pPr>
    </w:p>
    <w:p w:rsidR="00C97660" w:rsidRPr="00C97660" w:rsidRDefault="006E3951" w:rsidP="001027F6">
      <w:pPr>
        <w:pStyle w:val="SemEspaamento"/>
        <w:pBdr>
          <w:top w:val="single" w:sz="4" w:space="1" w:color="auto"/>
          <w:left w:val="single" w:sz="4" w:space="4" w:color="auto"/>
          <w:bottom w:val="single" w:sz="4" w:space="1" w:color="auto"/>
          <w:right w:val="single" w:sz="4" w:space="4" w:color="auto"/>
        </w:pBdr>
        <w:jc w:val="both"/>
        <w:rPr>
          <w:szCs w:val="18"/>
        </w:rPr>
      </w:pPr>
      <w:r>
        <w:rPr>
          <w:b/>
          <w:shd w:val="clear" w:color="auto" w:fill="FFFFFF"/>
        </w:rPr>
        <w:t>*</w:t>
      </w:r>
      <w:r w:rsidR="00C97660" w:rsidRPr="00C97660">
        <w:rPr>
          <w:b/>
          <w:shd w:val="clear" w:color="auto" w:fill="FFFFFF"/>
        </w:rPr>
        <w:t>INDULGÊNCIAS:</w:t>
      </w:r>
      <w:r w:rsidR="00C97660" w:rsidRPr="00C97660">
        <w:rPr>
          <w:shd w:val="clear" w:color="auto" w:fill="FFFFFF"/>
        </w:rPr>
        <w:t xml:space="preserve"> as indulgências são concedidas para perdoar as penas temporais causadas pelo pecado, ou seja, para reparar o mal causado como consequência do pecado, através de</w:t>
      </w:r>
      <w:r w:rsidR="00C97660" w:rsidRPr="00C97660">
        <w:rPr>
          <w:rStyle w:val="apple-converted-space"/>
          <w:szCs w:val="15"/>
          <w:shd w:val="clear" w:color="auto" w:fill="FFFFFF"/>
        </w:rPr>
        <w:t> </w:t>
      </w:r>
      <w:hyperlink r:id="rId10" w:tooltip="Boas obras" w:history="1">
        <w:r w:rsidR="00C97660" w:rsidRPr="00C97660">
          <w:rPr>
            <w:rStyle w:val="Hiperligao"/>
            <w:color w:val="auto"/>
            <w:szCs w:val="15"/>
            <w:u w:val="none"/>
            <w:shd w:val="clear" w:color="auto" w:fill="FFFFFF"/>
          </w:rPr>
          <w:t>boas obras</w:t>
        </w:r>
      </w:hyperlink>
      <w:r w:rsidR="00C97660" w:rsidRPr="00C97660">
        <w:rPr>
          <w:shd w:val="clear" w:color="auto" w:fill="FFFFFF"/>
        </w:rPr>
        <w:t>,</w:t>
      </w:r>
      <w:r w:rsidR="00C97660">
        <w:rPr>
          <w:shd w:val="clear" w:color="auto" w:fill="FFFFFF"/>
        </w:rPr>
        <w:t xml:space="preserve"> </w:t>
      </w:r>
      <w:r w:rsidR="00C97660" w:rsidRPr="00C97660">
        <w:rPr>
          <w:shd w:val="clear" w:color="auto" w:fill="FFFFFF"/>
        </w:rPr>
        <w:t>sendo que o pecado já foi perdoado pelo Sacramento da</w:t>
      </w:r>
      <w:r w:rsidR="00C97660" w:rsidRPr="00C97660">
        <w:rPr>
          <w:rStyle w:val="apple-converted-space"/>
          <w:szCs w:val="15"/>
          <w:shd w:val="clear" w:color="auto" w:fill="FFFFFF"/>
        </w:rPr>
        <w:t> </w:t>
      </w:r>
      <w:hyperlink r:id="rId11" w:tooltip="Confissão" w:history="1">
        <w:r w:rsidR="00C97660" w:rsidRPr="00C97660">
          <w:rPr>
            <w:rStyle w:val="Hiperligao"/>
            <w:color w:val="auto"/>
            <w:szCs w:val="15"/>
            <w:u w:val="none"/>
            <w:shd w:val="clear" w:color="auto" w:fill="FFFFFF"/>
          </w:rPr>
          <w:t>Confissão</w:t>
        </w:r>
      </w:hyperlink>
      <w:r w:rsidR="00C97660" w:rsidRPr="00C97660">
        <w:rPr>
          <w:shd w:val="clear" w:color="auto" w:fill="FFFFFF"/>
        </w:rPr>
        <w:t xml:space="preserve">. Há um equívoco comum que indulgências seria o perdão dos pecados, contudo, elas só perdoam a pena temporal causada pelo pecado. Uma pessoa continua a ser obrigada a </w:t>
      </w:r>
      <w:r>
        <w:rPr>
          <w:shd w:val="clear" w:color="auto" w:fill="FFFFFF"/>
        </w:rPr>
        <w:t xml:space="preserve">celebrar o sacramento da reconciliação confessando os pecados a um </w:t>
      </w:r>
      <w:r w:rsidR="00C97660" w:rsidRPr="00C97660">
        <w:rPr>
          <w:shd w:val="clear" w:color="auto" w:fill="FFFFFF"/>
        </w:rPr>
        <w:t xml:space="preserve">sacerdote para receber a salvação. A Igreja Católica considera a indulgência semelhante </w:t>
      </w:r>
      <w:r>
        <w:rPr>
          <w:shd w:val="clear" w:color="auto" w:fill="FFFFFF"/>
        </w:rPr>
        <w:t>a uma</w:t>
      </w:r>
      <w:r w:rsidR="00C97660" w:rsidRPr="00C97660">
        <w:rPr>
          <w:shd w:val="clear" w:color="auto" w:fill="FFFFFF"/>
        </w:rPr>
        <w:t xml:space="preserve"> tábua com pregos: </w:t>
      </w:r>
      <w:r w:rsidRPr="006E3951">
        <w:rPr>
          <w:i/>
          <w:shd w:val="clear" w:color="auto" w:fill="FFFFFF"/>
        </w:rPr>
        <w:t>a</w:t>
      </w:r>
      <w:r>
        <w:rPr>
          <w:shd w:val="clear" w:color="auto" w:fill="FFFFFF"/>
        </w:rPr>
        <w:t xml:space="preserve"> </w:t>
      </w:r>
      <w:r w:rsidR="00C97660" w:rsidRPr="00C97660">
        <w:rPr>
          <w:i/>
          <w:shd w:val="clear" w:color="auto" w:fill="FFFFFF"/>
        </w:rPr>
        <w:t xml:space="preserve">nossa vida, comparada a uma tábua, tem nos pregos os pecados, que são retirados </w:t>
      </w:r>
      <w:r>
        <w:rPr>
          <w:i/>
          <w:shd w:val="clear" w:color="auto" w:fill="FFFFFF"/>
        </w:rPr>
        <w:t>pel</w:t>
      </w:r>
      <w:r w:rsidR="00C97660" w:rsidRPr="00C97660">
        <w:rPr>
          <w:i/>
          <w:shd w:val="clear" w:color="auto" w:fill="FFFFFF"/>
        </w:rPr>
        <w:t xml:space="preserve">o sacramento da </w:t>
      </w:r>
      <w:r>
        <w:rPr>
          <w:i/>
          <w:shd w:val="clear" w:color="auto" w:fill="FFFFFF"/>
        </w:rPr>
        <w:t>Confissão</w:t>
      </w:r>
      <w:r w:rsidR="00C97660" w:rsidRPr="00C97660">
        <w:rPr>
          <w:i/>
          <w:shd w:val="clear" w:color="auto" w:fill="FFFFFF"/>
        </w:rPr>
        <w:t>, restando, todavia, os furos, os buracos, que precisam ser tapados por boas obras (mortificação procurada, penitência imposta, e penas da vida)</w:t>
      </w:r>
      <w:r w:rsidR="00C97660" w:rsidRPr="00C97660">
        <w:rPr>
          <w:shd w:val="clear" w:color="auto" w:fill="FFFFFF"/>
        </w:rPr>
        <w:t>."</w:t>
      </w:r>
      <w:r w:rsidR="00C97660" w:rsidRPr="00C97660">
        <w:rPr>
          <w:szCs w:val="18"/>
        </w:rPr>
        <w:t xml:space="preserve"> </w:t>
      </w:r>
    </w:p>
    <w:p w:rsidR="00C97660" w:rsidRPr="006A608F" w:rsidRDefault="00C97660" w:rsidP="001027F6">
      <w:pPr>
        <w:pStyle w:val="SemEspaamento"/>
        <w:jc w:val="both"/>
        <w:rPr>
          <w:szCs w:val="18"/>
        </w:rPr>
      </w:pPr>
    </w:p>
    <w:p w:rsidR="00703121" w:rsidRPr="006A608F" w:rsidRDefault="00703121" w:rsidP="001027F6">
      <w:pPr>
        <w:pStyle w:val="SemEspaamento"/>
        <w:jc w:val="both"/>
        <w:rPr>
          <w:szCs w:val="18"/>
        </w:rPr>
      </w:pPr>
      <w:r w:rsidRPr="006A608F">
        <w:rPr>
          <w:szCs w:val="20"/>
        </w:rPr>
        <w:t>Entre todos os Jubileus na história da Igreja,  destaca-se o “Grande Jubileu” proclamado pelo Papa João Paulo II na passagem do ano 2000 da Redenção. Além de se ser uma data comemorativa, o “Grande Jubileu” se revestiu de uma importância particular, sobretudo pelo desejo da conversão, renovação da fé, espírito de penitência, purificação da memória no pedido público de perdão pelos erros dos homens da Igreja no passado. Na Carta Apostólica </w:t>
      </w:r>
      <w:r w:rsidR="006801C3">
        <w:rPr>
          <w:i/>
          <w:szCs w:val="20"/>
        </w:rPr>
        <w:t>À</w:t>
      </w:r>
      <w:r w:rsidR="006801C3" w:rsidRPr="006801C3">
        <w:rPr>
          <w:i/>
          <w:szCs w:val="20"/>
        </w:rPr>
        <w:t xml:space="preserve">s Portas do </w:t>
      </w:r>
      <w:r w:rsidRPr="006801C3">
        <w:rPr>
          <w:i/>
          <w:szCs w:val="20"/>
        </w:rPr>
        <w:t>Ter</w:t>
      </w:r>
      <w:r w:rsidR="006801C3" w:rsidRPr="006801C3">
        <w:rPr>
          <w:i/>
          <w:szCs w:val="20"/>
        </w:rPr>
        <w:t>ceiro Milé</w:t>
      </w:r>
      <w:r w:rsidRPr="006801C3">
        <w:rPr>
          <w:i/>
          <w:szCs w:val="20"/>
        </w:rPr>
        <w:t>nio</w:t>
      </w:r>
      <w:r w:rsidRPr="006A608F">
        <w:rPr>
          <w:szCs w:val="20"/>
        </w:rPr>
        <w:t xml:space="preserve"> (n. 33), o Papa João Paulo II escrevia: </w:t>
      </w:r>
      <w:r w:rsidRPr="006E3951">
        <w:rPr>
          <w:i/>
          <w:szCs w:val="20"/>
        </w:rPr>
        <w:t>“Ela (a Igreja) não pod</w:t>
      </w:r>
      <w:r w:rsidR="0025458E" w:rsidRPr="006E3951">
        <w:rPr>
          <w:i/>
          <w:szCs w:val="20"/>
        </w:rPr>
        <w:t>e transpor o limiar do novo milé</w:t>
      </w:r>
      <w:r w:rsidRPr="006E3951">
        <w:rPr>
          <w:i/>
          <w:szCs w:val="20"/>
        </w:rPr>
        <w:t>nio sem estimular os seus filhos a se purificar, a arrepender-se dos erros, das infidelidades, das incoerências, das lentidões”.</w:t>
      </w:r>
    </w:p>
    <w:p w:rsidR="0025458E" w:rsidRDefault="0025458E" w:rsidP="001027F6">
      <w:pPr>
        <w:pStyle w:val="SemEspaamento"/>
        <w:jc w:val="both"/>
        <w:rPr>
          <w:szCs w:val="20"/>
        </w:rPr>
      </w:pPr>
    </w:p>
    <w:p w:rsidR="00703121" w:rsidRPr="006A608F" w:rsidRDefault="00703121" w:rsidP="001027F6">
      <w:pPr>
        <w:pStyle w:val="SemEspaamento"/>
        <w:jc w:val="both"/>
        <w:rPr>
          <w:szCs w:val="18"/>
        </w:rPr>
      </w:pPr>
      <w:r w:rsidRPr="006A608F">
        <w:rPr>
          <w:szCs w:val="20"/>
        </w:rPr>
        <w:t xml:space="preserve">O Ano Jubilar, na Igreja, é também chamado </w:t>
      </w:r>
      <w:r w:rsidR="006E3951" w:rsidRPr="006A608F">
        <w:rPr>
          <w:szCs w:val="20"/>
        </w:rPr>
        <w:t>ANO SANTO</w:t>
      </w:r>
      <w:r w:rsidRPr="006A608F">
        <w:rPr>
          <w:szCs w:val="20"/>
        </w:rPr>
        <w:t>. A Igreja envolve todos os seus filhos num clim</w:t>
      </w:r>
      <w:r w:rsidR="0025458E">
        <w:rPr>
          <w:szCs w:val="20"/>
        </w:rPr>
        <w:t>a de peregrinação interior, vivê</w:t>
      </w:r>
      <w:r w:rsidRPr="006A608F">
        <w:rPr>
          <w:szCs w:val="20"/>
        </w:rPr>
        <w:t>ncia da fé e escuta da Palavra de Deus, chama todos à penitência e conversão: </w:t>
      </w:r>
      <w:r w:rsidRPr="0025458E">
        <w:rPr>
          <w:i/>
          <w:szCs w:val="20"/>
        </w:rPr>
        <w:t>“Eis agora o tempo favorável por excelência, eis agora o dia da Salvação”</w:t>
      </w:r>
      <w:r w:rsidRPr="006A608F">
        <w:rPr>
          <w:szCs w:val="20"/>
        </w:rPr>
        <w:t xml:space="preserve"> (2Cor 6,2).</w:t>
      </w:r>
    </w:p>
    <w:p w:rsidR="0025458E" w:rsidRDefault="0025458E" w:rsidP="001027F6">
      <w:pPr>
        <w:pStyle w:val="SemEspaamento"/>
        <w:jc w:val="both"/>
        <w:rPr>
          <w:szCs w:val="20"/>
        </w:rPr>
      </w:pPr>
    </w:p>
    <w:p w:rsidR="00703121" w:rsidRDefault="00703121" w:rsidP="001027F6">
      <w:pPr>
        <w:pStyle w:val="SemEspaamento"/>
        <w:jc w:val="both"/>
        <w:rPr>
          <w:szCs w:val="20"/>
        </w:rPr>
      </w:pPr>
      <w:r w:rsidRPr="006A608F">
        <w:rPr>
          <w:szCs w:val="20"/>
        </w:rPr>
        <w:t>Um ponto importante da celebração do Ano Jubilar</w:t>
      </w:r>
      <w:proofErr w:type="gramStart"/>
      <w:r w:rsidRPr="006A608F">
        <w:rPr>
          <w:szCs w:val="20"/>
        </w:rPr>
        <w:t>,</w:t>
      </w:r>
      <w:proofErr w:type="gramEnd"/>
      <w:r w:rsidRPr="006A608F">
        <w:rPr>
          <w:szCs w:val="20"/>
        </w:rPr>
        <w:t xml:space="preserve"> é a peregrinação. </w:t>
      </w:r>
      <w:r w:rsidR="0025458E">
        <w:rPr>
          <w:szCs w:val="20"/>
        </w:rPr>
        <w:t>Todos sabemos que p</w:t>
      </w:r>
      <w:r w:rsidRPr="006A608F">
        <w:rPr>
          <w:szCs w:val="20"/>
        </w:rPr>
        <w:t>eregrinar é bem diferente de viajar</w:t>
      </w:r>
      <w:r w:rsidR="0025458E">
        <w:rPr>
          <w:szCs w:val="20"/>
        </w:rPr>
        <w:t xml:space="preserve"> ou passear, trata-se de percorrer um caminho </w:t>
      </w:r>
      <w:r w:rsidRPr="006A608F">
        <w:rPr>
          <w:szCs w:val="20"/>
        </w:rPr>
        <w:t>com o espírito voltado para Deus. Peregrinar é ir ao encontro da renovação interior que todos nós necessitamos. Peregrinar é a</w:t>
      </w:r>
      <w:r w:rsidR="00C97660">
        <w:rPr>
          <w:szCs w:val="20"/>
        </w:rPr>
        <w:t>c</w:t>
      </w:r>
      <w:r w:rsidRPr="006A608F">
        <w:rPr>
          <w:szCs w:val="20"/>
        </w:rPr>
        <w:t>to de fé</w:t>
      </w:r>
      <w:r w:rsidR="0025458E">
        <w:rPr>
          <w:szCs w:val="20"/>
        </w:rPr>
        <w:t xml:space="preserve"> que e</w:t>
      </w:r>
      <w:r w:rsidRPr="006A608F">
        <w:rPr>
          <w:szCs w:val="20"/>
        </w:rPr>
        <w:t>xige espírito de sacrifício, livremente assumido, como a</w:t>
      </w:r>
      <w:r w:rsidR="0025458E">
        <w:rPr>
          <w:szCs w:val="20"/>
        </w:rPr>
        <w:t>c</w:t>
      </w:r>
      <w:r w:rsidRPr="006A608F">
        <w:rPr>
          <w:szCs w:val="20"/>
        </w:rPr>
        <w:t>to de devoção, de gratidão pela Paixão Redentora de Jesus Cristo, como expiação pelos pecados cometidos no passado</w:t>
      </w:r>
      <w:r w:rsidR="0025458E">
        <w:rPr>
          <w:szCs w:val="20"/>
        </w:rPr>
        <w:t>, e</w:t>
      </w:r>
      <w:r w:rsidRPr="006A608F">
        <w:rPr>
          <w:szCs w:val="20"/>
        </w:rPr>
        <w:t>xige espírito de oração.</w:t>
      </w:r>
    </w:p>
    <w:p w:rsidR="0025458E" w:rsidRPr="006A608F" w:rsidRDefault="0025458E" w:rsidP="001027F6">
      <w:pPr>
        <w:pStyle w:val="SemEspaamento"/>
        <w:jc w:val="both"/>
        <w:rPr>
          <w:szCs w:val="18"/>
        </w:rPr>
      </w:pPr>
    </w:p>
    <w:p w:rsidR="00703121" w:rsidRPr="006A608F" w:rsidRDefault="00703121" w:rsidP="001027F6">
      <w:pPr>
        <w:pStyle w:val="SemEspaamento"/>
        <w:jc w:val="both"/>
        <w:rPr>
          <w:szCs w:val="18"/>
        </w:rPr>
      </w:pPr>
      <w:r w:rsidRPr="006A608F">
        <w:rPr>
          <w:szCs w:val="20"/>
        </w:rPr>
        <w:lastRenderedPageBreak/>
        <w:t>Celebrar o Ano Jubilar predispõe</w:t>
      </w:r>
      <w:r w:rsidR="006E3951">
        <w:rPr>
          <w:szCs w:val="20"/>
        </w:rPr>
        <w:t>, então,</w:t>
      </w:r>
      <w:r w:rsidRPr="006A608F">
        <w:rPr>
          <w:szCs w:val="20"/>
        </w:rPr>
        <w:t xml:space="preserve"> os fiéis </w:t>
      </w:r>
      <w:r w:rsidR="0025458E">
        <w:rPr>
          <w:szCs w:val="20"/>
        </w:rPr>
        <w:t>para um</w:t>
      </w:r>
      <w:r w:rsidRPr="006A608F">
        <w:rPr>
          <w:szCs w:val="20"/>
        </w:rPr>
        <w:t xml:space="preserve">a atitude perdão. Se </w:t>
      </w:r>
      <w:r w:rsidR="0025458E">
        <w:rPr>
          <w:szCs w:val="20"/>
        </w:rPr>
        <w:t xml:space="preserve">esperamos a misericórdia da parte de </w:t>
      </w:r>
      <w:r w:rsidRPr="006A608F">
        <w:rPr>
          <w:szCs w:val="20"/>
        </w:rPr>
        <w:t>Deus, deve</w:t>
      </w:r>
      <w:r w:rsidR="0025458E">
        <w:rPr>
          <w:szCs w:val="20"/>
        </w:rPr>
        <w:t>mos</w:t>
      </w:r>
      <w:r w:rsidRPr="006A608F">
        <w:rPr>
          <w:szCs w:val="20"/>
        </w:rPr>
        <w:t xml:space="preserve"> estar aberto</w:t>
      </w:r>
      <w:r w:rsidR="0025458E">
        <w:rPr>
          <w:szCs w:val="20"/>
        </w:rPr>
        <w:t>s</w:t>
      </w:r>
      <w:r w:rsidRPr="006A608F">
        <w:rPr>
          <w:szCs w:val="20"/>
        </w:rPr>
        <w:t xml:space="preserve"> </w:t>
      </w:r>
      <w:r w:rsidR="0025458E">
        <w:rPr>
          <w:szCs w:val="20"/>
        </w:rPr>
        <w:t>também par</w:t>
      </w:r>
      <w:r w:rsidRPr="006A608F">
        <w:rPr>
          <w:szCs w:val="20"/>
        </w:rPr>
        <w:t>a perdoar aos outros, restituir</w:t>
      </w:r>
      <w:r w:rsidR="0025458E">
        <w:rPr>
          <w:szCs w:val="20"/>
        </w:rPr>
        <w:t xml:space="preserve">-lhes </w:t>
      </w:r>
      <w:r w:rsidRPr="006A608F">
        <w:rPr>
          <w:szCs w:val="20"/>
        </w:rPr>
        <w:t>a dignidade, manifestar</w:t>
      </w:r>
      <w:r w:rsidR="0025458E">
        <w:rPr>
          <w:szCs w:val="20"/>
        </w:rPr>
        <w:t>-lhes</w:t>
      </w:r>
      <w:r w:rsidRPr="006A608F">
        <w:rPr>
          <w:szCs w:val="20"/>
        </w:rPr>
        <w:t xml:space="preserve"> a misericórdia, </w:t>
      </w:r>
      <w:r w:rsidR="0025458E">
        <w:rPr>
          <w:szCs w:val="20"/>
        </w:rPr>
        <w:t xml:space="preserve">devolver </w:t>
      </w:r>
      <w:r w:rsidRPr="006A608F">
        <w:rPr>
          <w:szCs w:val="20"/>
        </w:rPr>
        <w:t>o direito que lhe foi subtraído no nosso coração de ser considerado pessoa de bem, apesar dos erros cometidos.</w:t>
      </w:r>
    </w:p>
    <w:p w:rsidR="0025458E" w:rsidRDefault="0025458E" w:rsidP="001027F6">
      <w:pPr>
        <w:pStyle w:val="SemEspaamento"/>
        <w:jc w:val="both"/>
        <w:rPr>
          <w:szCs w:val="20"/>
        </w:rPr>
      </w:pPr>
    </w:p>
    <w:p w:rsidR="00703121" w:rsidRDefault="00703121" w:rsidP="001027F6">
      <w:pPr>
        <w:pStyle w:val="SemEspaamento"/>
        <w:jc w:val="both"/>
        <w:rPr>
          <w:szCs w:val="20"/>
        </w:rPr>
      </w:pPr>
      <w:r w:rsidRPr="006A608F">
        <w:rPr>
          <w:szCs w:val="20"/>
        </w:rPr>
        <w:t xml:space="preserve">Um </w:t>
      </w:r>
      <w:r w:rsidR="0025458E">
        <w:rPr>
          <w:szCs w:val="20"/>
        </w:rPr>
        <w:t xml:space="preserve">outro </w:t>
      </w:r>
      <w:r w:rsidRPr="006A608F">
        <w:rPr>
          <w:szCs w:val="20"/>
        </w:rPr>
        <w:t xml:space="preserve">elemento interessante na tradição de celebrar o Ano </w:t>
      </w:r>
      <w:r w:rsidR="0025458E">
        <w:rPr>
          <w:szCs w:val="20"/>
        </w:rPr>
        <w:t xml:space="preserve">Jubilar </w:t>
      </w:r>
      <w:r w:rsidRPr="006A608F">
        <w:rPr>
          <w:szCs w:val="20"/>
        </w:rPr>
        <w:t xml:space="preserve">é a </w:t>
      </w:r>
      <w:r w:rsidR="006E3951" w:rsidRPr="006A608F">
        <w:rPr>
          <w:szCs w:val="20"/>
        </w:rPr>
        <w:t>PORTA SANTA</w:t>
      </w:r>
      <w:r w:rsidRPr="006A608F">
        <w:rPr>
          <w:szCs w:val="20"/>
        </w:rPr>
        <w:t xml:space="preserve">. A </w:t>
      </w:r>
      <w:r w:rsidRPr="006E3951">
        <w:rPr>
          <w:i/>
          <w:szCs w:val="20"/>
        </w:rPr>
        <w:t>Porta Santa</w:t>
      </w:r>
      <w:r w:rsidRPr="006A608F">
        <w:rPr>
          <w:szCs w:val="20"/>
        </w:rPr>
        <w:t xml:space="preserve"> </w:t>
      </w:r>
      <w:r w:rsidR="0025458E">
        <w:rPr>
          <w:szCs w:val="20"/>
        </w:rPr>
        <w:t xml:space="preserve">em Roma </w:t>
      </w:r>
      <w:r w:rsidRPr="006A608F">
        <w:rPr>
          <w:szCs w:val="20"/>
        </w:rPr>
        <w:t>é aberta solenemente na abertura e fechada como a</w:t>
      </w:r>
      <w:r w:rsidR="0025458E">
        <w:rPr>
          <w:szCs w:val="20"/>
        </w:rPr>
        <w:t>c</w:t>
      </w:r>
      <w:r w:rsidRPr="006A608F">
        <w:rPr>
          <w:szCs w:val="20"/>
        </w:rPr>
        <w:t xml:space="preserve">to de encerramento do Jubileu. Os peregrinos </w:t>
      </w:r>
      <w:r w:rsidR="0025458E">
        <w:rPr>
          <w:szCs w:val="20"/>
        </w:rPr>
        <w:t>devem passar n</w:t>
      </w:r>
      <w:r w:rsidRPr="006A608F">
        <w:rPr>
          <w:szCs w:val="20"/>
        </w:rPr>
        <w:t xml:space="preserve">os lugares indicados </w:t>
      </w:r>
      <w:r w:rsidR="0025458E">
        <w:rPr>
          <w:szCs w:val="20"/>
        </w:rPr>
        <w:t xml:space="preserve">para </w:t>
      </w:r>
      <w:r w:rsidRPr="006A608F">
        <w:rPr>
          <w:szCs w:val="20"/>
        </w:rPr>
        <w:t xml:space="preserve">alcançar indulgência </w:t>
      </w:r>
      <w:r w:rsidR="0025458E">
        <w:rPr>
          <w:szCs w:val="20"/>
        </w:rPr>
        <w:t xml:space="preserve">ultrapassando </w:t>
      </w:r>
      <w:r w:rsidR="00B83419">
        <w:rPr>
          <w:szCs w:val="20"/>
        </w:rPr>
        <w:t xml:space="preserve">essa </w:t>
      </w:r>
      <w:r w:rsidRPr="006A608F">
        <w:rPr>
          <w:szCs w:val="20"/>
        </w:rPr>
        <w:t xml:space="preserve">porta. </w:t>
      </w:r>
      <w:r w:rsidR="00B83419">
        <w:rPr>
          <w:szCs w:val="20"/>
        </w:rPr>
        <w:t xml:space="preserve">Como sabemos a porta </w:t>
      </w:r>
      <w:r w:rsidRPr="006A608F">
        <w:rPr>
          <w:szCs w:val="20"/>
        </w:rPr>
        <w:t>simboliza Jesus Cristo, caminho para o Pai: </w:t>
      </w:r>
      <w:r w:rsidRPr="00B83419">
        <w:rPr>
          <w:i/>
          <w:szCs w:val="20"/>
        </w:rPr>
        <w:t>“Eu sou a porta. Quem entrar por mim será salvo”</w:t>
      </w:r>
      <w:r w:rsidRPr="006A608F">
        <w:rPr>
          <w:szCs w:val="20"/>
        </w:rPr>
        <w:t xml:space="preserve"> (Jo 10, 9)</w:t>
      </w:r>
      <w:r w:rsidR="006E3951">
        <w:rPr>
          <w:szCs w:val="20"/>
        </w:rPr>
        <w:t xml:space="preserve">, </w:t>
      </w:r>
      <w:r w:rsidRPr="00B83419">
        <w:rPr>
          <w:i/>
          <w:szCs w:val="20"/>
        </w:rPr>
        <w:t>“Eu sou o caminho a verdade e a vida. Ninguém vai ao Pai senão por mim”</w:t>
      </w:r>
      <w:r w:rsidR="00B83419">
        <w:rPr>
          <w:szCs w:val="20"/>
        </w:rPr>
        <w:t xml:space="preserve"> (Jo 14,6)</w:t>
      </w:r>
    </w:p>
    <w:p w:rsidR="00B83419" w:rsidRDefault="00B83419" w:rsidP="001027F6">
      <w:pPr>
        <w:pStyle w:val="SemEspaamento"/>
        <w:jc w:val="both"/>
        <w:rPr>
          <w:szCs w:val="20"/>
        </w:rPr>
      </w:pPr>
    </w:p>
    <w:p w:rsidR="00FD53EE" w:rsidRDefault="00B83419" w:rsidP="001027F6">
      <w:pPr>
        <w:pStyle w:val="SemEspaamento"/>
        <w:jc w:val="both"/>
        <w:rPr>
          <w:szCs w:val="20"/>
        </w:rPr>
      </w:pPr>
      <w:r>
        <w:rPr>
          <w:szCs w:val="20"/>
        </w:rPr>
        <w:t xml:space="preserve">Este ano o Papa Francisco anunciou um </w:t>
      </w:r>
      <w:r w:rsidRPr="00E759B6">
        <w:rPr>
          <w:i/>
          <w:szCs w:val="20"/>
        </w:rPr>
        <w:t xml:space="preserve">Ano Jubilar extraordinário da </w:t>
      </w:r>
      <w:r w:rsidR="00E759B6" w:rsidRPr="00E759B6">
        <w:rPr>
          <w:i/>
          <w:szCs w:val="20"/>
        </w:rPr>
        <w:t>Misericórdia</w:t>
      </w:r>
      <w:r>
        <w:rPr>
          <w:szCs w:val="20"/>
        </w:rPr>
        <w:t xml:space="preserve"> a </w:t>
      </w:r>
      <w:r w:rsidR="00E759B6">
        <w:rPr>
          <w:szCs w:val="20"/>
        </w:rPr>
        <w:t>iniciar no dia</w:t>
      </w:r>
      <w:r>
        <w:rPr>
          <w:szCs w:val="20"/>
        </w:rPr>
        <w:t xml:space="preserve"> 8 de Dezembro, festa da Imaculada Conceição </w:t>
      </w:r>
      <w:r w:rsidR="00E759B6">
        <w:rPr>
          <w:szCs w:val="20"/>
        </w:rPr>
        <w:t xml:space="preserve">e a encerrar no 20 </w:t>
      </w:r>
      <w:r>
        <w:rPr>
          <w:szCs w:val="20"/>
        </w:rPr>
        <w:t xml:space="preserve">de Novembro, </w:t>
      </w:r>
      <w:r w:rsidR="00E759B6">
        <w:rPr>
          <w:szCs w:val="20"/>
        </w:rPr>
        <w:t xml:space="preserve">solenidade litúrgica de Nosso Senhor Jesus </w:t>
      </w:r>
      <w:r>
        <w:rPr>
          <w:szCs w:val="20"/>
        </w:rPr>
        <w:t>Cristo Rei</w:t>
      </w:r>
      <w:r w:rsidR="00E759B6">
        <w:rPr>
          <w:szCs w:val="20"/>
        </w:rPr>
        <w:t xml:space="preserve"> do Universo</w:t>
      </w:r>
      <w:r>
        <w:rPr>
          <w:szCs w:val="20"/>
        </w:rPr>
        <w:t>. Trata-se de um tempo extraordinário que recorda os 50 anos d</w:t>
      </w:r>
      <w:r w:rsidR="006801C3">
        <w:rPr>
          <w:szCs w:val="20"/>
        </w:rPr>
        <w:t xml:space="preserve">a conclusão </w:t>
      </w:r>
      <w:r>
        <w:rPr>
          <w:szCs w:val="20"/>
        </w:rPr>
        <w:t>Concílio do Vaticano II.</w:t>
      </w:r>
      <w:r w:rsidR="00E759B6">
        <w:rPr>
          <w:szCs w:val="20"/>
        </w:rPr>
        <w:t xml:space="preserve"> Também na nossa diocese no domingo seguinte (13 de Dezembro) somos convidados a fazer esta mesma abertura</w:t>
      </w:r>
      <w:r w:rsidR="006E3951">
        <w:rPr>
          <w:szCs w:val="20"/>
        </w:rPr>
        <w:t xml:space="preserve"> jubilar</w:t>
      </w:r>
      <w:r w:rsidR="00E759B6">
        <w:rPr>
          <w:szCs w:val="20"/>
        </w:rPr>
        <w:t xml:space="preserve">. </w:t>
      </w:r>
    </w:p>
    <w:p w:rsidR="00FD53EE" w:rsidRDefault="00FD53EE" w:rsidP="001027F6">
      <w:pPr>
        <w:pStyle w:val="SemEspaamento"/>
        <w:jc w:val="both"/>
        <w:rPr>
          <w:szCs w:val="20"/>
        </w:rPr>
      </w:pPr>
    </w:p>
    <w:p w:rsidR="00B83419" w:rsidRPr="00E759B6" w:rsidRDefault="00FD53EE" w:rsidP="001027F6">
      <w:pPr>
        <w:pStyle w:val="SemEspaamento"/>
        <w:jc w:val="both"/>
        <w:rPr>
          <w:szCs w:val="20"/>
        </w:rPr>
      </w:pPr>
      <w:r>
        <w:rPr>
          <w:szCs w:val="20"/>
        </w:rPr>
        <w:t>É</w:t>
      </w:r>
      <w:r w:rsidR="00E759B6">
        <w:rPr>
          <w:szCs w:val="20"/>
        </w:rPr>
        <w:t xml:space="preserve"> desejo do </w:t>
      </w:r>
      <w:r w:rsidR="00E759B6" w:rsidRPr="00E759B6">
        <w:rPr>
          <w:szCs w:val="20"/>
        </w:rPr>
        <w:t xml:space="preserve">Papa </w:t>
      </w:r>
      <w:r w:rsidR="00E759B6">
        <w:rPr>
          <w:szCs w:val="15"/>
        </w:rPr>
        <w:t xml:space="preserve">Francisco que este </w:t>
      </w:r>
      <w:r w:rsidR="00E759B6" w:rsidRPr="006E3951">
        <w:rPr>
          <w:i/>
          <w:szCs w:val="15"/>
        </w:rPr>
        <w:t xml:space="preserve">Ano </w:t>
      </w:r>
      <w:r w:rsidR="006E3951" w:rsidRPr="006E3951">
        <w:rPr>
          <w:i/>
          <w:szCs w:val="15"/>
        </w:rPr>
        <w:t>Santo</w:t>
      </w:r>
      <w:r w:rsidR="006E3951">
        <w:rPr>
          <w:szCs w:val="15"/>
        </w:rPr>
        <w:t xml:space="preserve"> </w:t>
      </w:r>
      <w:r w:rsidR="00E759B6" w:rsidRPr="00E759B6">
        <w:rPr>
          <w:szCs w:val="15"/>
        </w:rPr>
        <w:t xml:space="preserve">possa converter-se em uma oportunidade para </w:t>
      </w:r>
      <w:r w:rsidR="00E759B6" w:rsidRPr="006E3951">
        <w:rPr>
          <w:i/>
          <w:szCs w:val="15"/>
        </w:rPr>
        <w:t>“viver no dia-a-dia a misericórdia que desde sempre o Pai dispensa a nós. Neste Jubileu, deixemo-nos surpreender por Deus. Ele nunca se cansa de abrir a porta de Seu coração para repetir que nos ama e quer compartilhar connosco a sua vida… […] Que este Ano Jubilar da Igreja se converta em eco da Palavra de Deus que ressoa forte e decidida com palavra e gesto de perdão, de suporte, de ajuda, de amor. Nunca se canse de oferecer misericórdia e seja sempre paciente em confortar e perdoar. A Igreja se faça voz de cada homem e mulher e repita com confiança e sem descanso: ‘Lembra-te, Senh</w:t>
      </w:r>
      <w:r w:rsidR="00E759B6" w:rsidRPr="006E3951">
        <w:rPr>
          <w:i/>
        </w:rPr>
        <w:t>or, de tua misericórdia e de teu amor; que são eternos.’”</w:t>
      </w:r>
      <w:r w:rsidR="00E759B6" w:rsidRPr="00E759B6">
        <w:t xml:space="preserve"> (Bula de convocação </w:t>
      </w:r>
      <w:r w:rsidR="00E759B6" w:rsidRPr="00E759B6">
        <w:rPr>
          <w:i/>
        </w:rPr>
        <w:t>“vultus Misericordiae”</w:t>
      </w:r>
      <w:r w:rsidR="00E759B6" w:rsidRPr="00E759B6">
        <w:t>)</w:t>
      </w:r>
    </w:p>
    <w:p w:rsidR="00B83419" w:rsidRPr="00E759B6" w:rsidRDefault="00B83419" w:rsidP="001027F6">
      <w:pPr>
        <w:pStyle w:val="SemEspaamento"/>
        <w:jc w:val="both"/>
        <w:rPr>
          <w:szCs w:val="20"/>
        </w:rPr>
      </w:pPr>
    </w:p>
    <w:p w:rsidR="00B83419" w:rsidRDefault="00B83419" w:rsidP="001027F6">
      <w:pPr>
        <w:pStyle w:val="SemEspaamento"/>
        <w:jc w:val="both"/>
        <w:rPr>
          <w:szCs w:val="20"/>
        </w:rPr>
      </w:pPr>
    </w:p>
    <w:p w:rsidR="00B83419" w:rsidRPr="00B83419" w:rsidRDefault="00B83419" w:rsidP="001027F6">
      <w:pPr>
        <w:jc w:val="both"/>
        <w:rPr>
          <w:b/>
        </w:rPr>
      </w:pPr>
      <w:r>
        <w:rPr>
          <w:b/>
        </w:rPr>
        <w:t>4</w:t>
      </w:r>
      <w:r w:rsidRPr="00B83419">
        <w:rPr>
          <w:b/>
        </w:rPr>
        <w:t xml:space="preserve">. </w:t>
      </w:r>
      <w:r w:rsidR="00DF0753">
        <w:rPr>
          <w:b/>
        </w:rPr>
        <w:t xml:space="preserve">O </w:t>
      </w:r>
      <w:r w:rsidRPr="00B83419">
        <w:rPr>
          <w:b/>
        </w:rPr>
        <w:t>JUBILEU NA NOSSA DIOCESE DE NACALA</w:t>
      </w:r>
    </w:p>
    <w:p w:rsidR="001108C2" w:rsidRDefault="00E759B6" w:rsidP="001027F6">
      <w:pPr>
        <w:pStyle w:val="SemEspaamento"/>
        <w:jc w:val="both"/>
        <w:rPr>
          <w:szCs w:val="19"/>
        </w:rPr>
      </w:pPr>
      <w:bookmarkStart w:id="10" w:name="_GoBack"/>
      <w:bookmarkEnd w:id="10"/>
      <w:r>
        <w:rPr>
          <w:szCs w:val="19"/>
        </w:rPr>
        <w:t xml:space="preserve">No dia 14 de Junho de 2015 com a celebração jubilar dos 25 anos de ordenação episcopal do nosso Bispo D. Germano abrimos também o nosso ano jubilar diocesano dos 25 anos de Nacala. </w:t>
      </w:r>
    </w:p>
    <w:p w:rsidR="00E759B6" w:rsidRDefault="00E759B6" w:rsidP="001027F6">
      <w:pPr>
        <w:pStyle w:val="SemEspaamento"/>
        <w:jc w:val="both"/>
        <w:rPr>
          <w:szCs w:val="19"/>
        </w:rPr>
      </w:pPr>
    </w:p>
    <w:p w:rsidR="001108C2" w:rsidRPr="00D9564A" w:rsidRDefault="001108C2" w:rsidP="001027F6">
      <w:pPr>
        <w:pStyle w:val="SemEspaamento"/>
        <w:jc w:val="both"/>
      </w:pPr>
      <w:r w:rsidRPr="00D9564A">
        <w:rPr>
          <w:szCs w:val="18"/>
        </w:rPr>
        <w:lastRenderedPageBreak/>
        <w:t xml:space="preserve">A Diocese de Nacala foi </w:t>
      </w:r>
      <w:r>
        <w:rPr>
          <w:szCs w:val="18"/>
        </w:rPr>
        <w:t>criada canonicamente pelo Papa</w:t>
      </w:r>
      <w:r w:rsidRPr="00D9564A">
        <w:rPr>
          <w:szCs w:val="18"/>
        </w:rPr>
        <w:t xml:space="preserve"> João Paulo II, a 5 de Novembro de 1991, através da bula </w:t>
      </w:r>
      <w:r w:rsidRPr="000379D6">
        <w:rPr>
          <w:i/>
          <w:szCs w:val="18"/>
        </w:rPr>
        <w:t>In Mozambicano Agro</w:t>
      </w:r>
      <w:r>
        <w:rPr>
          <w:i/>
          <w:szCs w:val="18"/>
        </w:rPr>
        <w:t xml:space="preserve">, </w:t>
      </w:r>
      <w:r w:rsidRPr="00D9564A">
        <w:rPr>
          <w:szCs w:val="18"/>
        </w:rPr>
        <w:t>desmembrada</w:t>
      </w:r>
      <w:r>
        <w:rPr>
          <w:szCs w:val="18"/>
        </w:rPr>
        <w:t xml:space="preserve"> da Arquidiocese de Nampula</w:t>
      </w:r>
      <w:r w:rsidRPr="00D9564A">
        <w:rPr>
          <w:szCs w:val="18"/>
        </w:rPr>
        <w:t>. D. Germano Grachane, CM, até então bispo auxiliar de Nampula, foi nomeado primeiro bispo residencial de Nacala.</w:t>
      </w:r>
    </w:p>
    <w:p w:rsidR="001108C2" w:rsidRPr="00D9564A" w:rsidRDefault="001108C2" w:rsidP="001027F6">
      <w:pPr>
        <w:pStyle w:val="SemEspaamento"/>
        <w:jc w:val="both"/>
        <w:rPr>
          <w:szCs w:val="18"/>
        </w:rPr>
      </w:pPr>
      <w:r w:rsidRPr="00D9564A">
        <w:rPr>
          <w:szCs w:val="18"/>
        </w:rPr>
        <w:t> </w:t>
      </w:r>
    </w:p>
    <w:p w:rsidR="001108C2" w:rsidRPr="00D9564A" w:rsidRDefault="001108C2" w:rsidP="001027F6">
      <w:pPr>
        <w:pStyle w:val="SemEspaamento"/>
        <w:jc w:val="both"/>
        <w:rPr>
          <w:szCs w:val="18"/>
        </w:rPr>
      </w:pPr>
      <w:r>
        <w:rPr>
          <w:szCs w:val="18"/>
        </w:rPr>
        <w:t xml:space="preserve">Desde a sua criação a nossa diocese foi crescendo e fortificando-se. Hoje conta com </w:t>
      </w:r>
      <w:r w:rsidRPr="00D9564A">
        <w:rPr>
          <w:szCs w:val="18"/>
        </w:rPr>
        <w:t>2</w:t>
      </w:r>
      <w:r>
        <w:rPr>
          <w:szCs w:val="18"/>
        </w:rPr>
        <w:t>0</w:t>
      </w:r>
      <w:r w:rsidRPr="00D9564A">
        <w:rPr>
          <w:szCs w:val="18"/>
        </w:rPr>
        <w:t xml:space="preserve"> paróquias, </w:t>
      </w:r>
      <w:r>
        <w:rPr>
          <w:szCs w:val="18"/>
        </w:rPr>
        <w:t xml:space="preserve">e 2 quási-paróquias (mais de 1300 comunidades ministeriais), </w:t>
      </w:r>
      <w:r w:rsidRPr="00D9564A">
        <w:rPr>
          <w:szCs w:val="18"/>
        </w:rPr>
        <w:t>agrupadas em 3 Zonas Pastorais, designadamente Nacala, Carapira e Eráti. Dispõe de um Centro D</w:t>
      </w:r>
      <w:r>
        <w:rPr>
          <w:szCs w:val="18"/>
        </w:rPr>
        <w:t>iocesano de Pastoral (Carapira);</w:t>
      </w:r>
      <w:r w:rsidRPr="00D9564A">
        <w:rPr>
          <w:szCs w:val="18"/>
        </w:rPr>
        <w:t xml:space="preserve"> dois Mini-centros pastorais (Alua e Mueria)</w:t>
      </w:r>
      <w:r>
        <w:rPr>
          <w:szCs w:val="18"/>
        </w:rPr>
        <w:t xml:space="preserve">; </w:t>
      </w:r>
      <w:r>
        <w:t>um Centro de peregrinação diocesana: Nossa Senhora, Mãe de África (Alua); e</w:t>
      </w:r>
      <w:r w:rsidRPr="00D9564A">
        <w:t xml:space="preserve"> o Seminário Propedêutico S. Francisco Xavier (Nacuxa).  </w:t>
      </w:r>
    </w:p>
    <w:p w:rsidR="001108C2" w:rsidRPr="001108C2" w:rsidRDefault="001108C2" w:rsidP="001027F6">
      <w:pPr>
        <w:pStyle w:val="SemEspaamento"/>
        <w:jc w:val="both"/>
        <w:rPr>
          <w:szCs w:val="18"/>
        </w:rPr>
      </w:pPr>
    </w:p>
    <w:p w:rsidR="001108C2" w:rsidRPr="00D9564A" w:rsidRDefault="001108C2" w:rsidP="001027F6">
      <w:pPr>
        <w:pStyle w:val="SemEspaamento"/>
        <w:jc w:val="both"/>
        <w:rPr>
          <w:szCs w:val="18"/>
        </w:rPr>
      </w:pPr>
      <w:r w:rsidRPr="001108C2">
        <w:rPr>
          <w:szCs w:val="18"/>
        </w:rPr>
        <w:t xml:space="preserve">Além disso, temos </w:t>
      </w:r>
      <w:proofErr w:type="gramStart"/>
      <w:r w:rsidRPr="001108C2">
        <w:rPr>
          <w:szCs w:val="18"/>
        </w:rPr>
        <w:t>vários agentes pastorais que importa</w:t>
      </w:r>
      <w:proofErr w:type="gramEnd"/>
      <w:r w:rsidRPr="001108C2">
        <w:rPr>
          <w:szCs w:val="18"/>
        </w:rPr>
        <w:t xml:space="preserve"> saber: </w:t>
      </w:r>
      <w:r>
        <w:rPr>
          <w:szCs w:val="18"/>
        </w:rPr>
        <w:t xml:space="preserve">Sacerdotes: </w:t>
      </w:r>
      <w:r w:rsidRPr="00D9564A">
        <w:rPr>
          <w:szCs w:val="18"/>
        </w:rPr>
        <w:t xml:space="preserve">10 </w:t>
      </w:r>
      <w:r>
        <w:rPr>
          <w:szCs w:val="18"/>
        </w:rPr>
        <w:t xml:space="preserve">Diocesanos </w:t>
      </w:r>
      <w:r w:rsidRPr="00D9564A">
        <w:rPr>
          <w:szCs w:val="18"/>
        </w:rPr>
        <w:t xml:space="preserve">e 1 </w:t>
      </w:r>
      <w:r>
        <w:rPr>
          <w:szCs w:val="18"/>
        </w:rPr>
        <w:t>D</w:t>
      </w:r>
      <w:r w:rsidRPr="00D9564A">
        <w:rPr>
          <w:szCs w:val="18"/>
        </w:rPr>
        <w:t>iácono</w:t>
      </w:r>
      <w:r>
        <w:rPr>
          <w:szCs w:val="18"/>
        </w:rPr>
        <w:t>; 3 Fidei Donum; 13 religiosos (</w:t>
      </w:r>
      <w:r w:rsidRPr="00D9564A">
        <w:rPr>
          <w:szCs w:val="18"/>
        </w:rPr>
        <w:t>Combonianos</w:t>
      </w:r>
      <w:r>
        <w:rPr>
          <w:szCs w:val="18"/>
        </w:rPr>
        <w:t xml:space="preserve">, </w:t>
      </w:r>
      <w:r w:rsidRPr="00D9564A">
        <w:rPr>
          <w:szCs w:val="18"/>
        </w:rPr>
        <w:t>Vicentinos</w:t>
      </w:r>
      <w:r>
        <w:rPr>
          <w:szCs w:val="18"/>
        </w:rPr>
        <w:t xml:space="preserve">, </w:t>
      </w:r>
      <w:r w:rsidRPr="00D9564A">
        <w:rPr>
          <w:szCs w:val="18"/>
        </w:rPr>
        <w:t>Espiritanos</w:t>
      </w:r>
      <w:r>
        <w:rPr>
          <w:szCs w:val="18"/>
        </w:rPr>
        <w:t>,</w:t>
      </w:r>
      <w:r w:rsidRPr="00D9564A">
        <w:rPr>
          <w:szCs w:val="18"/>
        </w:rPr>
        <w:t xml:space="preserve"> Verbitas</w:t>
      </w:r>
      <w:r>
        <w:rPr>
          <w:szCs w:val="18"/>
        </w:rPr>
        <w:t>). Também lembramos com grata memória os padres diocesanos falecidos: P. Arlindo Sebastião, P. Paulo Raul e P. Graciano Agostinho.</w:t>
      </w:r>
      <w:r w:rsidR="001027F6">
        <w:rPr>
          <w:szCs w:val="18"/>
        </w:rPr>
        <w:t xml:space="preserve"> Temos ainda Irmãos Consagrados (2 Combonianos e 2 Verbitas)</w:t>
      </w:r>
    </w:p>
    <w:p w:rsidR="001108C2" w:rsidRPr="00D9564A" w:rsidRDefault="001108C2" w:rsidP="001027F6">
      <w:pPr>
        <w:pStyle w:val="SemEspaamento"/>
        <w:jc w:val="both"/>
        <w:rPr>
          <w:szCs w:val="18"/>
        </w:rPr>
      </w:pPr>
    </w:p>
    <w:p w:rsidR="001108C2" w:rsidRPr="00D9564A" w:rsidRDefault="001108C2" w:rsidP="001027F6">
      <w:pPr>
        <w:pStyle w:val="SemEspaamento"/>
        <w:jc w:val="both"/>
        <w:rPr>
          <w:szCs w:val="18"/>
        </w:rPr>
      </w:pPr>
      <w:r>
        <w:rPr>
          <w:szCs w:val="18"/>
        </w:rPr>
        <w:t>Na parte das</w:t>
      </w:r>
      <w:r w:rsidRPr="00D9564A">
        <w:rPr>
          <w:szCs w:val="18"/>
        </w:rPr>
        <w:t xml:space="preserve"> Irmãs Consagradas</w:t>
      </w:r>
      <w:r>
        <w:rPr>
          <w:szCs w:val="18"/>
        </w:rPr>
        <w:t xml:space="preserve"> temos uma grande variedade, que são</w:t>
      </w:r>
      <w:r w:rsidR="001027F6">
        <w:rPr>
          <w:szCs w:val="18"/>
        </w:rPr>
        <w:t xml:space="preserve"> uma riqueza para a nossa diocese: </w:t>
      </w:r>
      <w:r>
        <w:rPr>
          <w:szCs w:val="18"/>
        </w:rPr>
        <w:t>as Irmãs</w:t>
      </w:r>
      <w:r w:rsidRPr="00D9564A">
        <w:rPr>
          <w:szCs w:val="18"/>
        </w:rPr>
        <w:t xml:space="preserve"> Combonianas;</w:t>
      </w:r>
      <w:r>
        <w:rPr>
          <w:szCs w:val="18"/>
        </w:rPr>
        <w:t xml:space="preserve"> Carmelitas,</w:t>
      </w:r>
      <w:r w:rsidRPr="00D9564A">
        <w:rPr>
          <w:szCs w:val="18"/>
        </w:rPr>
        <w:t xml:space="preserve"> Pilarinas; Servas do Espírito Santo; Franciscanas da Puríssima; Vicentinas; Agostinianas; Espiritanas; Pequenas Irmãs de Maria; Sagrada Família; Apresentação de Maria</w:t>
      </w:r>
      <w:r>
        <w:rPr>
          <w:szCs w:val="18"/>
        </w:rPr>
        <w:t xml:space="preserve">; </w:t>
      </w:r>
      <w:r w:rsidRPr="00D9564A">
        <w:rPr>
          <w:szCs w:val="18"/>
        </w:rPr>
        <w:t>Concepcionistas; Salesianas; Precioso Sangue;</w:t>
      </w:r>
      <w:r>
        <w:rPr>
          <w:szCs w:val="18"/>
        </w:rPr>
        <w:t xml:space="preserve"> e </w:t>
      </w:r>
      <w:r w:rsidRPr="00D9564A">
        <w:rPr>
          <w:szCs w:val="18"/>
        </w:rPr>
        <w:t>Servas do Coração de Jesus.</w:t>
      </w:r>
      <w:r>
        <w:rPr>
          <w:szCs w:val="18"/>
        </w:rPr>
        <w:t xml:space="preserve"> </w:t>
      </w:r>
    </w:p>
    <w:p w:rsidR="001108C2" w:rsidRPr="00D9564A" w:rsidRDefault="001108C2" w:rsidP="001027F6">
      <w:pPr>
        <w:pStyle w:val="SemEspaamento"/>
        <w:jc w:val="both"/>
        <w:rPr>
          <w:szCs w:val="18"/>
        </w:rPr>
      </w:pPr>
      <w:r w:rsidRPr="00D9564A">
        <w:rPr>
          <w:szCs w:val="18"/>
        </w:rPr>
        <w:t xml:space="preserve"> </w:t>
      </w:r>
    </w:p>
    <w:p w:rsidR="001108C2" w:rsidRPr="00D9564A" w:rsidRDefault="001108C2" w:rsidP="001027F6">
      <w:pPr>
        <w:pStyle w:val="SemEspaamento"/>
        <w:jc w:val="both"/>
        <w:rPr>
          <w:szCs w:val="18"/>
        </w:rPr>
      </w:pPr>
      <w:r>
        <w:rPr>
          <w:szCs w:val="18"/>
        </w:rPr>
        <w:t>Ainda a abrilhantar este colorido missionário estão os</w:t>
      </w:r>
      <w:r w:rsidRPr="00D9564A">
        <w:rPr>
          <w:szCs w:val="18"/>
        </w:rPr>
        <w:t xml:space="preserve"> Leigos/as e Voluntários</w:t>
      </w:r>
      <w:r>
        <w:rPr>
          <w:szCs w:val="18"/>
        </w:rPr>
        <w:t>/as</w:t>
      </w:r>
      <w:r w:rsidRPr="00D9564A">
        <w:rPr>
          <w:szCs w:val="18"/>
        </w:rPr>
        <w:t xml:space="preserve"> Missionários/</w:t>
      </w:r>
      <w:proofErr w:type="gramStart"/>
      <w:r w:rsidRPr="00D9564A">
        <w:rPr>
          <w:szCs w:val="18"/>
        </w:rPr>
        <w:t>as</w:t>
      </w:r>
      <w:proofErr w:type="gramEnd"/>
      <w:r w:rsidRPr="00D9564A">
        <w:rPr>
          <w:szCs w:val="18"/>
        </w:rPr>
        <w:t>: da Família Vicentina, Comboniana</w:t>
      </w:r>
      <w:r>
        <w:rPr>
          <w:szCs w:val="18"/>
        </w:rPr>
        <w:t>,</w:t>
      </w:r>
      <w:r w:rsidRPr="00D9564A">
        <w:rPr>
          <w:szCs w:val="18"/>
        </w:rPr>
        <w:t xml:space="preserve"> Espiritana, </w:t>
      </w:r>
      <w:r>
        <w:rPr>
          <w:szCs w:val="18"/>
        </w:rPr>
        <w:t xml:space="preserve">Fidei Donum, </w:t>
      </w:r>
      <w:r w:rsidRPr="00D9564A">
        <w:rPr>
          <w:szCs w:val="18"/>
        </w:rPr>
        <w:t>e outros</w:t>
      </w:r>
      <w:r>
        <w:rPr>
          <w:szCs w:val="18"/>
        </w:rPr>
        <w:t>..</w:t>
      </w:r>
      <w:r w:rsidRPr="00D9564A">
        <w:rPr>
          <w:szCs w:val="18"/>
        </w:rPr>
        <w:t xml:space="preserve">. </w:t>
      </w:r>
      <w:r>
        <w:rPr>
          <w:szCs w:val="18"/>
        </w:rPr>
        <w:t>E principalmente</w:t>
      </w:r>
      <w:r w:rsidRPr="00D9564A">
        <w:rPr>
          <w:szCs w:val="18"/>
        </w:rPr>
        <w:t xml:space="preserve">, há ainda uma lista enorme de </w:t>
      </w:r>
      <w:r>
        <w:rPr>
          <w:szCs w:val="18"/>
        </w:rPr>
        <w:t>ministérios l</w:t>
      </w:r>
      <w:r w:rsidRPr="00D9564A">
        <w:rPr>
          <w:szCs w:val="18"/>
        </w:rPr>
        <w:t>aicais (animadores, catequistas, anciãos, etc</w:t>
      </w:r>
      <w:r>
        <w:rPr>
          <w:szCs w:val="18"/>
        </w:rPr>
        <w:t>…</w:t>
      </w:r>
      <w:r w:rsidRPr="00D9564A">
        <w:rPr>
          <w:szCs w:val="18"/>
        </w:rPr>
        <w:t>) que formam e dignificam a Igreja diocesana de Nacala.</w:t>
      </w:r>
    </w:p>
    <w:p w:rsidR="001108C2" w:rsidRPr="00EF5E0A" w:rsidRDefault="001108C2" w:rsidP="001027F6">
      <w:pPr>
        <w:pStyle w:val="SemEspaamento"/>
        <w:jc w:val="both"/>
        <w:rPr>
          <w:szCs w:val="18"/>
        </w:rPr>
      </w:pPr>
      <w:r w:rsidRPr="00D9564A">
        <w:rPr>
          <w:szCs w:val="18"/>
        </w:rPr>
        <w:t xml:space="preserve"> </w:t>
      </w:r>
    </w:p>
    <w:p w:rsidR="001108C2" w:rsidRPr="00C872E1" w:rsidRDefault="001108C2" w:rsidP="001027F6">
      <w:pPr>
        <w:pStyle w:val="SemEspaamento"/>
        <w:jc w:val="both"/>
        <w:rPr>
          <w:szCs w:val="19"/>
        </w:rPr>
      </w:pPr>
      <w:r>
        <w:rPr>
          <w:szCs w:val="19"/>
        </w:rPr>
        <w:t>Assim, p</w:t>
      </w:r>
      <w:r w:rsidRPr="00C872E1">
        <w:rPr>
          <w:szCs w:val="19"/>
        </w:rPr>
        <w:t>ara nós, Diocese de Nacala, celebrar o jubileu dos 25 anos significa fazer memória do caminho percorrido, das conquistas alcançadas, dos pecados cometidos, dos obstáculos superados, da história construída passo a passo com perseverança e audácia. Mas celebrar este</w:t>
      </w:r>
      <w:r w:rsidR="00C75449">
        <w:rPr>
          <w:szCs w:val="19"/>
        </w:rPr>
        <w:t xml:space="preserve"> J</w:t>
      </w:r>
      <w:r w:rsidRPr="00C872E1">
        <w:rPr>
          <w:szCs w:val="19"/>
        </w:rPr>
        <w:t xml:space="preserve">ubileu dos 25 anos é também </w:t>
      </w:r>
      <w:r>
        <w:rPr>
          <w:szCs w:val="19"/>
        </w:rPr>
        <w:t xml:space="preserve">abrir-se ao </w:t>
      </w:r>
      <w:r w:rsidR="00DB5D10">
        <w:rPr>
          <w:szCs w:val="19"/>
        </w:rPr>
        <w:t>futuro,</w:t>
      </w:r>
      <w:r w:rsidRPr="00C872E1">
        <w:rPr>
          <w:szCs w:val="19"/>
        </w:rPr>
        <w:t xml:space="preserve"> às novas interpelações que o Espírito Santo quer suscitar na nossa Igreja local.</w:t>
      </w:r>
    </w:p>
    <w:p w:rsidR="001108C2" w:rsidRDefault="001108C2" w:rsidP="001027F6">
      <w:pPr>
        <w:pStyle w:val="SemEspaamento"/>
        <w:jc w:val="both"/>
        <w:rPr>
          <w:szCs w:val="16"/>
        </w:rPr>
      </w:pPr>
    </w:p>
    <w:p w:rsidR="00764272" w:rsidRDefault="00764272" w:rsidP="001027F6">
      <w:pPr>
        <w:pStyle w:val="SemEspaamento"/>
        <w:jc w:val="both"/>
        <w:rPr>
          <w:szCs w:val="16"/>
        </w:rPr>
      </w:pPr>
      <w:r>
        <w:rPr>
          <w:szCs w:val="16"/>
        </w:rPr>
        <w:t>Decidimos fazer circular a Bíblia – Palavra de Deus – por cada uma das nossas paróquias para aí encontr</w:t>
      </w:r>
      <w:r w:rsidR="001027F6">
        <w:rPr>
          <w:szCs w:val="16"/>
        </w:rPr>
        <w:t>armos</w:t>
      </w:r>
      <w:r>
        <w:rPr>
          <w:szCs w:val="16"/>
        </w:rPr>
        <w:t xml:space="preserve"> a melhor inspiração para a vivência profunda deste ano jubilar. </w:t>
      </w:r>
      <w:r w:rsidR="001027F6">
        <w:rPr>
          <w:szCs w:val="16"/>
        </w:rPr>
        <w:t>Assim, csomos convidados a a</w:t>
      </w:r>
      <w:r>
        <w:rPr>
          <w:szCs w:val="16"/>
        </w:rPr>
        <w:t>proveit</w:t>
      </w:r>
      <w:r w:rsidR="001027F6">
        <w:rPr>
          <w:szCs w:val="16"/>
        </w:rPr>
        <w:t>ar</w:t>
      </w:r>
      <w:r>
        <w:rPr>
          <w:szCs w:val="16"/>
        </w:rPr>
        <w:t xml:space="preserve"> a ocasião </w:t>
      </w:r>
      <w:r>
        <w:rPr>
          <w:szCs w:val="16"/>
        </w:rPr>
        <w:lastRenderedPageBreak/>
        <w:t>para fazer uma leitura mais frequente e cuidada da Palavra de Deus individualmente, em família e nas comunidades cristãs.</w:t>
      </w:r>
    </w:p>
    <w:p w:rsidR="00764272" w:rsidRPr="00C872E1" w:rsidRDefault="00764272" w:rsidP="001027F6">
      <w:pPr>
        <w:pStyle w:val="SemEspaamento"/>
        <w:jc w:val="both"/>
        <w:rPr>
          <w:szCs w:val="16"/>
        </w:rPr>
      </w:pPr>
    </w:p>
    <w:p w:rsidR="001108C2" w:rsidRPr="00C872E1" w:rsidRDefault="00764272" w:rsidP="001027F6">
      <w:pPr>
        <w:pStyle w:val="SemEspaamento"/>
        <w:jc w:val="both"/>
        <w:rPr>
          <w:szCs w:val="16"/>
        </w:rPr>
      </w:pPr>
      <w:r>
        <w:rPr>
          <w:szCs w:val="19"/>
        </w:rPr>
        <w:t>Na verdade, a</w:t>
      </w:r>
      <w:r w:rsidR="001108C2" w:rsidRPr="00C872E1">
        <w:rPr>
          <w:szCs w:val="19"/>
        </w:rPr>
        <w:t xml:space="preserve"> celebração deste</w:t>
      </w:r>
      <w:r w:rsidR="00C75449">
        <w:rPr>
          <w:szCs w:val="19"/>
        </w:rPr>
        <w:t xml:space="preserve"> J</w:t>
      </w:r>
      <w:r w:rsidR="001108C2" w:rsidRPr="00C872E1">
        <w:rPr>
          <w:szCs w:val="19"/>
        </w:rPr>
        <w:t xml:space="preserve">ubileu é </w:t>
      </w:r>
      <w:r w:rsidR="001027F6">
        <w:rPr>
          <w:szCs w:val="19"/>
        </w:rPr>
        <w:t xml:space="preserve">também </w:t>
      </w:r>
      <w:r w:rsidR="001108C2" w:rsidRPr="00C872E1">
        <w:rPr>
          <w:szCs w:val="19"/>
        </w:rPr>
        <w:t>um convite a reassumir o nosso compromisso de fé no meio da in</w:t>
      </w:r>
      <w:r w:rsidR="00C75449">
        <w:rPr>
          <w:szCs w:val="19"/>
        </w:rPr>
        <w:t>certeza</w:t>
      </w:r>
      <w:r w:rsidR="001108C2" w:rsidRPr="00C872E1">
        <w:rPr>
          <w:szCs w:val="19"/>
        </w:rPr>
        <w:t xml:space="preserve"> política atual, do crescimento económico desproporcional e da mudança social e cultural acelerada. Para tal precisamos de encontrar uma maneira criativa e evangélica</w:t>
      </w:r>
      <w:r w:rsidR="001108C2">
        <w:rPr>
          <w:szCs w:val="19"/>
        </w:rPr>
        <w:t xml:space="preserve"> onde se veja a</w:t>
      </w:r>
      <w:r w:rsidR="001108C2" w:rsidRPr="00C872E1">
        <w:rPr>
          <w:szCs w:val="19"/>
        </w:rPr>
        <w:t xml:space="preserve"> transparência do testemunho, a audácia da profecia, a firmeza da </w:t>
      </w:r>
      <w:r w:rsidR="00C75449">
        <w:rPr>
          <w:szCs w:val="19"/>
        </w:rPr>
        <w:t xml:space="preserve">nossa </w:t>
      </w:r>
      <w:r w:rsidR="001108C2" w:rsidRPr="00C872E1">
        <w:rPr>
          <w:szCs w:val="19"/>
        </w:rPr>
        <w:t>esperança.</w:t>
      </w:r>
    </w:p>
    <w:p w:rsidR="001108C2" w:rsidRPr="00C872E1" w:rsidRDefault="001108C2" w:rsidP="001027F6">
      <w:pPr>
        <w:pStyle w:val="SemEspaamento"/>
        <w:jc w:val="both"/>
        <w:rPr>
          <w:szCs w:val="19"/>
        </w:rPr>
      </w:pPr>
    </w:p>
    <w:p w:rsidR="001108C2" w:rsidRPr="00C872E1" w:rsidRDefault="001027F6" w:rsidP="001027F6">
      <w:pPr>
        <w:pStyle w:val="SemEspaamento"/>
        <w:jc w:val="both"/>
        <w:rPr>
          <w:szCs w:val="19"/>
        </w:rPr>
      </w:pPr>
      <w:r>
        <w:rPr>
          <w:szCs w:val="19"/>
        </w:rPr>
        <w:t xml:space="preserve">Deste modo, </w:t>
      </w:r>
      <w:r w:rsidR="001108C2" w:rsidRPr="00C872E1">
        <w:rPr>
          <w:szCs w:val="19"/>
        </w:rPr>
        <w:t xml:space="preserve">todos nós somos convidados a viver intensamente este tempo jubilar, empenhando-nos com entusiasmo na vivência da nossa vocação e missão de Igreja diocesana de Nacala, sendo verdadeiramente profetas nas nossas paróquias e comunidades, alimentando o nosso compromisso evangélico na Eucaristia e na Palavra de Deus. </w:t>
      </w:r>
    </w:p>
    <w:p w:rsidR="00703121" w:rsidRDefault="00703121" w:rsidP="001027F6">
      <w:pPr>
        <w:pStyle w:val="SemEspaamento"/>
        <w:jc w:val="both"/>
      </w:pPr>
    </w:p>
    <w:p w:rsidR="00C75449" w:rsidRDefault="00C75449" w:rsidP="001027F6">
      <w:pPr>
        <w:pStyle w:val="SemEspaamento"/>
        <w:jc w:val="both"/>
      </w:pPr>
      <w:r>
        <w:t>Cada Comissão Diocesana de Pastoral irá elaborar o seu programa de atividades integrado na celebração festiva deste Jubileu nos nossos 25 anos. Não se trata de multiplicar as atividades pastorais, mas de as intensificar e deixar que possam ser impulsionadores de um novo alento para cada comunidade e cada irmão e irmã da nossa diocese.</w:t>
      </w:r>
    </w:p>
    <w:p w:rsidR="00764272" w:rsidRDefault="00764272" w:rsidP="001027F6">
      <w:pPr>
        <w:pStyle w:val="SemEspaamento"/>
        <w:jc w:val="both"/>
      </w:pPr>
    </w:p>
    <w:p w:rsidR="00C75449" w:rsidRDefault="00764272" w:rsidP="001027F6">
      <w:pPr>
        <w:pStyle w:val="SemEspaamento"/>
        <w:jc w:val="both"/>
        <w:rPr>
          <w:b/>
        </w:rPr>
      </w:pPr>
      <w:r w:rsidRPr="00C75449">
        <w:rPr>
          <w:b/>
        </w:rPr>
        <w:t>CONCLUSÃO</w:t>
      </w:r>
    </w:p>
    <w:p w:rsidR="00764272" w:rsidRPr="00C75449" w:rsidRDefault="00764272" w:rsidP="001027F6">
      <w:pPr>
        <w:pStyle w:val="SemEspaamento"/>
        <w:jc w:val="both"/>
        <w:rPr>
          <w:b/>
        </w:rPr>
      </w:pPr>
    </w:p>
    <w:p w:rsidR="00C75449" w:rsidRDefault="00FD53EE" w:rsidP="001027F6">
      <w:pPr>
        <w:pStyle w:val="SemEspaamento"/>
        <w:jc w:val="both"/>
      </w:pPr>
      <w:r>
        <w:t>Não esgotamos aqui o conhecimento geral sobre o tema do Jubileu, nem apresentamos todas as modalidades de o viver intensamente. Apenas quisemos deixar pistas para uma peregrinação jubilar diocesana mais cuidada. Assim, cada pessoa, cada comunidade ou paróquia, procure conhecer aprofundadamente o que significa para si este tempo do jubileu.</w:t>
      </w:r>
    </w:p>
    <w:p w:rsidR="00FD53EE" w:rsidRDefault="00FD53EE" w:rsidP="001027F6">
      <w:pPr>
        <w:pStyle w:val="SemEspaamento"/>
        <w:jc w:val="both"/>
      </w:pPr>
    </w:p>
    <w:p w:rsidR="00FD53EE" w:rsidRPr="00764272" w:rsidRDefault="00FD53EE" w:rsidP="001027F6">
      <w:pPr>
        <w:pStyle w:val="SemEspaamento"/>
        <w:jc w:val="both"/>
      </w:pPr>
      <w:r>
        <w:t xml:space="preserve">Na medida em que cada um fizer </w:t>
      </w:r>
      <w:r w:rsidR="00764272">
        <w:t>bem-feita</w:t>
      </w:r>
      <w:r>
        <w:t xml:space="preserve"> a sua caminhada jubilar, mais </w:t>
      </w:r>
      <w:r w:rsidR="00764272">
        <w:t xml:space="preserve">renovada fica a nossa Igreja diocesana. A oração é também a melhor maneira de o fazer, pois nos sentimos </w:t>
      </w:r>
      <w:r w:rsidR="00764272" w:rsidRPr="00764272">
        <w:t xml:space="preserve">unidos em família diocesana e juntos nos voltamos a Deus. </w:t>
      </w:r>
    </w:p>
    <w:p w:rsidR="00764272" w:rsidRPr="001027F6" w:rsidRDefault="00764272" w:rsidP="00764272">
      <w:pPr>
        <w:pStyle w:val="SemEspaamento"/>
        <w:rPr>
          <w:b/>
        </w:rPr>
      </w:pPr>
    </w:p>
    <w:p w:rsidR="00764272" w:rsidRDefault="00764272" w:rsidP="00764272">
      <w:pPr>
        <w:pStyle w:val="SemEspaamento"/>
      </w:pPr>
    </w:p>
    <w:p w:rsidR="00194C75" w:rsidRPr="00764272" w:rsidRDefault="00194C75" w:rsidP="00764272">
      <w:pPr>
        <w:pStyle w:val="SemEspaamento"/>
      </w:pPr>
      <w:r>
        <w:rPr>
          <w:noProof/>
          <w:lang w:eastAsia="pt-PT"/>
        </w:rPr>
        <w:lastRenderedPageBreak/>
        <w:drawing>
          <wp:inline distT="0" distB="0" distL="0" distR="0">
            <wp:extent cx="4265295" cy="6033135"/>
            <wp:effectExtent l="19050" t="0" r="1905" b="0"/>
            <wp:docPr id="6" name="Imagem 5" descr="oração jubi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ção jubilar.jpg"/>
                    <pic:cNvPicPr/>
                  </pic:nvPicPr>
                  <pic:blipFill>
                    <a:blip r:embed="rId12" cstate="print"/>
                    <a:stretch>
                      <a:fillRect/>
                    </a:stretch>
                  </pic:blipFill>
                  <pic:spPr>
                    <a:xfrm>
                      <a:off x="0" y="0"/>
                      <a:ext cx="4265295" cy="6033135"/>
                    </a:xfrm>
                    <a:prstGeom prst="rect">
                      <a:avLst/>
                    </a:prstGeom>
                  </pic:spPr>
                </pic:pic>
              </a:graphicData>
            </a:graphic>
          </wp:inline>
        </w:drawing>
      </w:r>
    </w:p>
    <w:p w:rsidR="00C75449" w:rsidRPr="00764272" w:rsidRDefault="00C75449" w:rsidP="00764272">
      <w:pPr>
        <w:pStyle w:val="SemEspaamento"/>
      </w:pPr>
    </w:p>
    <w:sectPr w:rsidR="00C75449" w:rsidRPr="00764272" w:rsidSect="0039768F">
      <w:footerReference w:type="default" r:id="rId13"/>
      <w:pgSz w:w="8419" w:h="11906" w:orient="landscape" w:code="9"/>
      <w:pgMar w:top="851" w:right="851" w:bottom="851" w:left="85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C4A" w:rsidRDefault="00C54C4A" w:rsidP="00DF0753">
      <w:pPr>
        <w:spacing w:after="0" w:line="240" w:lineRule="auto"/>
      </w:pPr>
      <w:r>
        <w:separator/>
      </w:r>
    </w:p>
  </w:endnote>
  <w:endnote w:type="continuationSeparator" w:id="1">
    <w:p w:rsidR="00C54C4A" w:rsidRDefault="00C54C4A" w:rsidP="00DF0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8532"/>
      <w:docPartObj>
        <w:docPartGallery w:val="Page Numbers (Bottom of Page)"/>
        <w:docPartUnique/>
      </w:docPartObj>
    </w:sdtPr>
    <w:sdtContent>
      <w:p w:rsidR="005B271D" w:rsidRDefault="005B271D">
        <w:pPr>
          <w:pStyle w:val="Rodap"/>
          <w:jc w:val="center"/>
        </w:pPr>
        <w:fldSimple w:instr=" PAGE   \* MERGEFORMAT ">
          <w:r w:rsidR="0039768F">
            <w:rPr>
              <w:noProof/>
            </w:rPr>
            <w:t>4</w:t>
          </w:r>
        </w:fldSimple>
      </w:p>
    </w:sdtContent>
  </w:sdt>
  <w:p w:rsidR="005B271D" w:rsidRDefault="005B27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C4A" w:rsidRDefault="00C54C4A" w:rsidP="00DF0753">
      <w:pPr>
        <w:spacing w:after="0" w:line="240" w:lineRule="auto"/>
      </w:pPr>
      <w:r>
        <w:separator/>
      </w:r>
    </w:p>
  </w:footnote>
  <w:footnote w:type="continuationSeparator" w:id="1">
    <w:p w:rsidR="00C54C4A" w:rsidRDefault="00C54C4A" w:rsidP="00DF07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0FB"/>
    <w:multiLevelType w:val="hybridMultilevel"/>
    <w:tmpl w:val="3208A80E"/>
    <w:lvl w:ilvl="0" w:tplc="EDA0943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7E93808"/>
    <w:multiLevelType w:val="hybridMultilevel"/>
    <w:tmpl w:val="1FC07C34"/>
    <w:lvl w:ilvl="0" w:tplc="CC50AACE">
      <w:start w:val="2"/>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B193DBE"/>
    <w:multiLevelType w:val="hybridMultilevel"/>
    <w:tmpl w:val="0234C2F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EDB5642"/>
    <w:multiLevelType w:val="hybridMultilevel"/>
    <w:tmpl w:val="89E0EEA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F936031"/>
    <w:multiLevelType w:val="hybridMultilevel"/>
    <w:tmpl w:val="58DA02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EED5640"/>
    <w:multiLevelType w:val="hybridMultilevel"/>
    <w:tmpl w:val="1CD474B2"/>
    <w:lvl w:ilvl="0" w:tplc="F9468A7C">
      <w:start w:val="1"/>
      <w:numFmt w:val="decimal"/>
      <w:lvlText w:val="%1."/>
      <w:lvlJc w:val="left"/>
      <w:pPr>
        <w:ind w:left="1650" w:hanging="93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48832035"/>
    <w:multiLevelType w:val="hybridMultilevel"/>
    <w:tmpl w:val="B764F4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4C50635E"/>
    <w:multiLevelType w:val="hybridMultilevel"/>
    <w:tmpl w:val="E122664A"/>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nsid w:val="663F3FC9"/>
    <w:multiLevelType w:val="hybridMultilevel"/>
    <w:tmpl w:val="5D1C5D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684706E"/>
    <w:multiLevelType w:val="hybridMultilevel"/>
    <w:tmpl w:val="49F0D1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A18487C"/>
    <w:multiLevelType w:val="hybridMultilevel"/>
    <w:tmpl w:val="C2DCF9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7A1E1B62"/>
    <w:multiLevelType w:val="hybridMultilevel"/>
    <w:tmpl w:val="BB46E72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A88743A"/>
    <w:multiLevelType w:val="hybridMultilevel"/>
    <w:tmpl w:val="F2D6B37E"/>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5"/>
  </w:num>
  <w:num w:numId="2">
    <w:abstractNumId w:val="2"/>
  </w:num>
  <w:num w:numId="3">
    <w:abstractNumId w:val="8"/>
  </w:num>
  <w:num w:numId="4">
    <w:abstractNumId w:val="11"/>
  </w:num>
  <w:num w:numId="5">
    <w:abstractNumId w:val="6"/>
  </w:num>
  <w:num w:numId="6">
    <w:abstractNumId w:val="12"/>
  </w:num>
  <w:num w:numId="7">
    <w:abstractNumId w:val="7"/>
  </w:num>
  <w:num w:numId="8">
    <w:abstractNumId w:val="0"/>
  </w:num>
  <w:num w:numId="9">
    <w:abstractNumId w:val="9"/>
  </w:num>
  <w:num w:numId="10">
    <w:abstractNumId w:val="4"/>
  </w:num>
  <w:num w:numId="11">
    <w:abstractNumId w:val="1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hyphenationZone w:val="425"/>
  <w:bookFoldPrinting/>
  <w:drawingGridHorizontalSpacing w:val="110"/>
  <w:displayHorizontalDrawingGridEvery w:val="2"/>
  <w:characterSpacingControl w:val="doNotCompress"/>
  <w:footnotePr>
    <w:footnote w:id="0"/>
    <w:footnote w:id="1"/>
  </w:footnotePr>
  <w:endnotePr>
    <w:endnote w:id="0"/>
    <w:endnote w:id="1"/>
  </w:endnotePr>
  <w:compat/>
  <w:rsids>
    <w:rsidRoot w:val="00703121"/>
    <w:rsid w:val="000B39C5"/>
    <w:rsid w:val="000C32C4"/>
    <w:rsid w:val="001027F6"/>
    <w:rsid w:val="001108C2"/>
    <w:rsid w:val="0015406D"/>
    <w:rsid w:val="00194C75"/>
    <w:rsid w:val="00212251"/>
    <w:rsid w:val="0025458E"/>
    <w:rsid w:val="00262C96"/>
    <w:rsid w:val="002B08C3"/>
    <w:rsid w:val="002D7308"/>
    <w:rsid w:val="00310E73"/>
    <w:rsid w:val="003676BD"/>
    <w:rsid w:val="0039107F"/>
    <w:rsid w:val="0039406F"/>
    <w:rsid w:val="0039768F"/>
    <w:rsid w:val="004B6B3C"/>
    <w:rsid w:val="004C0CA4"/>
    <w:rsid w:val="004E4063"/>
    <w:rsid w:val="004F04E4"/>
    <w:rsid w:val="00550CCD"/>
    <w:rsid w:val="00577440"/>
    <w:rsid w:val="005B271D"/>
    <w:rsid w:val="006217DC"/>
    <w:rsid w:val="00662CB6"/>
    <w:rsid w:val="006801C3"/>
    <w:rsid w:val="006A3AC9"/>
    <w:rsid w:val="006A608F"/>
    <w:rsid w:val="006D349A"/>
    <w:rsid w:val="006E3951"/>
    <w:rsid w:val="00703121"/>
    <w:rsid w:val="00764272"/>
    <w:rsid w:val="007D279E"/>
    <w:rsid w:val="008A6AE9"/>
    <w:rsid w:val="008C0388"/>
    <w:rsid w:val="00907A61"/>
    <w:rsid w:val="0093318C"/>
    <w:rsid w:val="00977689"/>
    <w:rsid w:val="00A133A3"/>
    <w:rsid w:val="00A4039B"/>
    <w:rsid w:val="00B50000"/>
    <w:rsid w:val="00B83419"/>
    <w:rsid w:val="00BB5B47"/>
    <w:rsid w:val="00BC6F6A"/>
    <w:rsid w:val="00C54C4A"/>
    <w:rsid w:val="00C75449"/>
    <w:rsid w:val="00C97660"/>
    <w:rsid w:val="00CC4480"/>
    <w:rsid w:val="00CE6354"/>
    <w:rsid w:val="00DB5D10"/>
    <w:rsid w:val="00DE6EA2"/>
    <w:rsid w:val="00DF0753"/>
    <w:rsid w:val="00E05948"/>
    <w:rsid w:val="00E61427"/>
    <w:rsid w:val="00E759B6"/>
    <w:rsid w:val="00ED5AEC"/>
    <w:rsid w:val="00F01F07"/>
    <w:rsid w:val="00FD53E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6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0312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703121"/>
    <w:rPr>
      <w:b/>
      <w:bCs/>
    </w:rPr>
  </w:style>
  <w:style w:type="character" w:customStyle="1" w:styleId="apple-converted-space">
    <w:name w:val="apple-converted-space"/>
    <w:basedOn w:val="Tipodeletrapredefinidodopargrafo"/>
    <w:rsid w:val="00703121"/>
  </w:style>
  <w:style w:type="character" w:customStyle="1" w:styleId="s1">
    <w:name w:val="s1"/>
    <w:basedOn w:val="Tipodeletrapredefinidodopargrafo"/>
    <w:rsid w:val="00703121"/>
  </w:style>
  <w:style w:type="character" w:styleId="Hiperligao">
    <w:name w:val="Hyperlink"/>
    <w:basedOn w:val="Tipodeletrapredefinidodopargrafo"/>
    <w:uiPriority w:val="99"/>
    <w:semiHidden/>
    <w:unhideWhenUsed/>
    <w:rsid w:val="00703121"/>
    <w:rPr>
      <w:color w:val="0000FF"/>
      <w:u w:val="single"/>
    </w:rPr>
  </w:style>
  <w:style w:type="character" w:customStyle="1" w:styleId="s2">
    <w:name w:val="s2"/>
    <w:basedOn w:val="Tipodeletrapredefinidodopargrafo"/>
    <w:rsid w:val="00703121"/>
  </w:style>
  <w:style w:type="character" w:customStyle="1" w:styleId="s3">
    <w:name w:val="s3"/>
    <w:basedOn w:val="Tipodeletrapredefinidodopargrafo"/>
    <w:rsid w:val="00703121"/>
  </w:style>
  <w:style w:type="paragraph" w:styleId="SemEspaamento">
    <w:name w:val="No Spacing"/>
    <w:uiPriority w:val="1"/>
    <w:qFormat/>
    <w:rsid w:val="00ED5AEC"/>
    <w:pPr>
      <w:spacing w:after="0" w:line="240" w:lineRule="auto"/>
    </w:pPr>
  </w:style>
  <w:style w:type="paragraph" w:styleId="Textodebalo">
    <w:name w:val="Balloon Text"/>
    <w:basedOn w:val="Normal"/>
    <w:link w:val="TextodebaloCarcter"/>
    <w:uiPriority w:val="99"/>
    <w:semiHidden/>
    <w:unhideWhenUsed/>
    <w:rsid w:val="00E614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61427"/>
    <w:rPr>
      <w:rFonts w:ascii="Tahoma" w:hAnsi="Tahoma" w:cs="Tahoma"/>
      <w:sz w:val="16"/>
      <w:szCs w:val="16"/>
    </w:rPr>
  </w:style>
  <w:style w:type="character" w:styleId="nfase">
    <w:name w:val="Emphasis"/>
    <w:basedOn w:val="Tipodeletrapredefinidodopargrafo"/>
    <w:uiPriority w:val="20"/>
    <w:qFormat/>
    <w:rsid w:val="00E759B6"/>
    <w:rPr>
      <w:i/>
      <w:iCs/>
    </w:rPr>
  </w:style>
  <w:style w:type="paragraph" w:styleId="PargrafodaLista">
    <w:name w:val="List Paragraph"/>
    <w:basedOn w:val="Normal"/>
    <w:uiPriority w:val="34"/>
    <w:qFormat/>
    <w:rsid w:val="00550CCD"/>
    <w:pPr>
      <w:ind w:left="720"/>
      <w:contextualSpacing/>
    </w:pPr>
  </w:style>
  <w:style w:type="paragraph" w:styleId="Cabealho">
    <w:name w:val="header"/>
    <w:basedOn w:val="Normal"/>
    <w:link w:val="CabealhoCarcter"/>
    <w:uiPriority w:val="99"/>
    <w:semiHidden/>
    <w:unhideWhenUsed/>
    <w:rsid w:val="00DF075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DF0753"/>
  </w:style>
  <w:style w:type="paragraph" w:styleId="Rodap">
    <w:name w:val="footer"/>
    <w:basedOn w:val="Normal"/>
    <w:link w:val="RodapCarcter"/>
    <w:uiPriority w:val="99"/>
    <w:unhideWhenUsed/>
    <w:rsid w:val="00DF075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F0753"/>
  </w:style>
</w:styles>
</file>

<file path=word/webSettings.xml><?xml version="1.0" encoding="utf-8"?>
<w:webSettings xmlns:r="http://schemas.openxmlformats.org/officeDocument/2006/relationships" xmlns:w="http://schemas.openxmlformats.org/wordprocessingml/2006/main">
  <w:divs>
    <w:div w:id="281035889">
      <w:bodyDiv w:val="1"/>
      <w:marLeft w:val="0"/>
      <w:marRight w:val="0"/>
      <w:marTop w:val="0"/>
      <w:marBottom w:val="0"/>
      <w:divBdr>
        <w:top w:val="none" w:sz="0" w:space="0" w:color="auto"/>
        <w:left w:val="none" w:sz="0" w:space="0" w:color="auto"/>
        <w:bottom w:val="none" w:sz="0" w:space="0" w:color="auto"/>
        <w:right w:val="none" w:sz="0" w:space="0" w:color="auto"/>
      </w:divBdr>
    </w:div>
    <w:div w:id="1165779611">
      <w:bodyDiv w:val="1"/>
      <w:marLeft w:val="0"/>
      <w:marRight w:val="0"/>
      <w:marTop w:val="0"/>
      <w:marBottom w:val="0"/>
      <w:divBdr>
        <w:top w:val="none" w:sz="0" w:space="0" w:color="auto"/>
        <w:left w:val="none" w:sz="0" w:space="0" w:color="auto"/>
        <w:bottom w:val="none" w:sz="0" w:space="0" w:color="auto"/>
        <w:right w:val="none" w:sz="0" w:space="0" w:color="auto"/>
      </w:divBdr>
      <w:divsChild>
        <w:div w:id="14502443">
          <w:marLeft w:val="0"/>
          <w:marRight w:val="0"/>
          <w:marTop w:val="0"/>
          <w:marBottom w:val="120"/>
          <w:divBdr>
            <w:top w:val="none" w:sz="0" w:space="0" w:color="auto"/>
            <w:left w:val="none" w:sz="0" w:space="0" w:color="auto"/>
            <w:bottom w:val="none" w:sz="0" w:space="0" w:color="auto"/>
            <w:right w:val="none" w:sz="0" w:space="0" w:color="auto"/>
          </w:divBdr>
        </w:div>
        <w:div w:id="369651045">
          <w:marLeft w:val="0"/>
          <w:marRight w:val="0"/>
          <w:marTop w:val="0"/>
          <w:marBottom w:val="120"/>
          <w:divBdr>
            <w:top w:val="none" w:sz="0" w:space="0" w:color="auto"/>
            <w:left w:val="none" w:sz="0" w:space="0" w:color="auto"/>
            <w:bottom w:val="none" w:sz="0" w:space="0" w:color="auto"/>
            <w:right w:val="none" w:sz="0" w:space="0" w:color="auto"/>
          </w:divBdr>
        </w:div>
        <w:div w:id="621156175">
          <w:marLeft w:val="0"/>
          <w:marRight w:val="0"/>
          <w:marTop w:val="0"/>
          <w:marBottom w:val="120"/>
          <w:divBdr>
            <w:top w:val="none" w:sz="0" w:space="0" w:color="auto"/>
            <w:left w:val="none" w:sz="0" w:space="0" w:color="auto"/>
            <w:bottom w:val="none" w:sz="0" w:space="0" w:color="auto"/>
            <w:right w:val="none" w:sz="0" w:space="0" w:color="auto"/>
          </w:divBdr>
        </w:div>
        <w:div w:id="662898133">
          <w:marLeft w:val="0"/>
          <w:marRight w:val="0"/>
          <w:marTop w:val="0"/>
          <w:marBottom w:val="120"/>
          <w:divBdr>
            <w:top w:val="none" w:sz="0" w:space="0" w:color="auto"/>
            <w:left w:val="none" w:sz="0" w:space="0" w:color="auto"/>
            <w:bottom w:val="none" w:sz="0" w:space="0" w:color="auto"/>
            <w:right w:val="none" w:sz="0" w:space="0" w:color="auto"/>
          </w:divBdr>
        </w:div>
        <w:div w:id="984512022">
          <w:marLeft w:val="0"/>
          <w:marRight w:val="0"/>
          <w:marTop w:val="0"/>
          <w:marBottom w:val="120"/>
          <w:divBdr>
            <w:top w:val="none" w:sz="0" w:space="0" w:color="auto"/>
            <w:left w:val="none" w:sz="0" w:space="0" w:color="auto"/>
            <w:bottom w:val="none" w:sz="0" w:space="0" w:color="auto"/>
            <w:right w:val="none" w:sz="0" w:space="0" w:color="auto"/>
          </w:divBdr>
        </w:div>
        <w:div w:id="1089544238">
          <w:marLeft w:val="0"/>
          <w:marRight w:val="0"/>
          <w:marTop w:val="0"/>
          <w:marBottom w:val="120"/>
          <w:divBdr>
            <w:top w:val="none" w:sz="0" w:space="0" w:color="auto"/>
            <w:left w:val="none" w:sz="0" w:space="0" w:color="auto"/>
            <w:bottom w:val="none" w:sz="0" w:space="0" w:color="auto"/>
            <w:right w:val="none" w:sz="0" w:space="0" w:color="auto"/>
          </w:divBdr>
        </w:div>
        <w:div w:id="1734621725">
          <w:marLeft w:val="0"/>
          <w:marRight w:val="0"/>
          <w:marTop w:val="0"/>
          <w:marBottom w:val="120"/>
          <w:divBdr>
            <w:top w:val="none" w:sz="0" w:space="0" w:color="auto"/>
            <w:left w:val="none" w:sz="0" w:space="0" w:color="auto"/>
            <w:bottom w:val="none" w:sz="0" w:space="0" w:color="auto"/>
            <w:right w:val="none" w:sz="0" w:space="0" w:color="auto"/>
          </w:divBdr>
        </w:div>
        <w:div w:id="1921285374">
          <w:marLeft w:val="0"/>
          <w:marRight w:val="0"/>
          <w:marTop w:val="0"/>
          <w:marBottom w:val="120"/>
          <w:divBdr>
            <w:top w:val="none" w:sz="0" w:space="0" w:color="auto"/>
            <w:left w:val="none" w:sz="0" w:space="0" w:color="auto"/>
            <w:bottom w:val="none" w:sz="0" w:space="0" w:color="auto"/>
            <w:right w:val="none" w:sz="0" w:space="0" w:color="auto"/>
          </w:divBdr>
        </w:div>
        <w:div w:id="1965690030">
          <w:marLeft w:val="0"/>
          <w:marRight w:val="0"/>
          <w:marTop w:val="0"/>
          <w:marBottom w:val="120"/>
          <w:divBdr>
            <w:top w:val="none" w:sz="0" w:space="0" w:color="auto"/>
            <w:left w:val="none" w:sz="0" w:space="0" w:color="auto"/>
            <w:bottom w:val="none" w:sz="0" w:space="0" w:color="auto"/>
            <w:right w:val="none" w:sz="0" w:space="0" w:color="auto"/>
          </w:divBdr>
        </w:div>
      </w:divsChild>
    </w:div>
    <w:div w:id="20795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Confiss%C3%A3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t.wikipedia.org/wiki/Boas_obr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CB8A-1D6B-4CA2-B9D7-C3CC0934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6529</Words>
  <Characters>35260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2015-06-13T08:54:00Z</cp:lastPrinted>
  <dcterms:created xsi:type="dcterms:W3CDTF">2015-06-11T13:04:00Z</dcterms:created>
  <dcterms:modified xsi:type="dcterms:W3CDTF">2015-06-13T08:56:00Z</dcterms:modified>
</cp:coreProperties>
</file>